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F5A28" w14:textId="77777777" w:rsidR="00A72013" w:rsidRPr="004001DC" w:rsidRDefault="00A72013" w:rsidP="00A72013">
      <w:pPr>
        <w:shd w:val="clear" w:color="auto" w:fill="FFFFFF"/>
        <w:spacing w:after="120" w:line="240" w:lineRule="auto"/>
        <w:outlineLvl w:val="0"/>
        <w:rPr>
          <w:rFonts w:eastAsia="Times New Roman" w:cs="Arial"/>
          <w:b/>
          <w:bCs/>
          <w:color w:val="222222"/>
          <w:kern w:val="36"/>
          <w:lang w:eastAsia="nl-NL"/>
        </w:rPr>
      </w:pPr>
      <w:r w:rsidRPr="004001DC">
        <w:rPr>
          <w:rFonts w:eastAsia="Times New Roman" w:cs="Arial"/>
          <w:b/>
          <w:bCs/>
          <w:color w:val="222222"/>
          <w:kern w:val="36"/>
          <w:lang w:eastAsia="nl-NL"/>
        </w:rPr>
        <w:t>Klachtenreglement</w:t>
      </w:r>
    </w:p>
    <w:p w14:paraId="7D495A9D" w14:textId="7251A6DA" w:rsidR="00A72013" w:rsidRPr="007B3989" w:rsidRDefault="00B90968" w:rsidP="00A72013">
      <w:pPr>
        <w:shd w:val="clear" w:color="auto" w:fill="FFFFFF"/>
        <w:spacing w:after="0" w:line="240" w:lineRule="auto"/>
        <w:rPr>
          <w:rFonts w:eastAsia="Times New Roman" w:cs="Arial"/>
          <w:color w:val="555555"/>
          <w:lang w:eastAsia="nl-NL"/>
        </w:rPr>
      </w:pPr>
      <w:r w:rsidRPr="007B3989">
        <w:rPr>
          <w:rFonts w:eastAsia="Times New Roman" w:cs="Arial"/>
          <w:color w:val="555555"/>
          <w:lang w:eastAsia="nl-NL"/>
        </w:rPr>
        <w:t>Artikel 1: Begripsbepaling</w:t>
      </w:r>
    </w:p>
    <w:p w14:paraId="1A9FCCB4" w14:textId="20A84688" w:rsidR="00B90968" w:rsidRPr="007B3989" w:rsidRDefault="00B90968" w:rsidP="00A72013">
      <w:pPr>
        <w:shd w:val="clear" w:color="auto" w:fill="FFFFFF"/>
        <w:spacing w:after="0" w:line="240" w:lineRule="auto"/>
        <w:rPr>
          <w:rFonts w:eastAsia="Times New Roman" w:cs="Arial"/>
          <w:color w:val="555555"/>
          <w:lang w:eastAsia="nl-NL"/>
        </w:rPr>
      </w:pPr>
      <w:r w:rsidRPr="007B3989">
        <w:rPr>
          <w:rFonts w:eastAsia="Times New Roman" w:cs="Arial"/>
          <w:color w:val="555555"/>
          <w:lang w:eastAsia="nl-NL"/>
        </w:rPr>
        <w:t>Artikel 2: Doelstelling</w:t>
      </w:r>
    </w:p>
    <w:p w14:paraId="150042BF" w14:textId="2BFE5FD2" w:rsidR="00B90968" w:rsidRPr="007B3989" w:rsidRDefault="00B90968" w:rsidP="00A72013">
      <w:pPr>
        <w:shd w:val="clear" w:color="auto" w:fill="FFFFFF"/>
        <w:spacing w:after="0" w:line="240" w:lineRule="auto"/>
        <w:rPr>
          <w:rFonts w:eastAsia="Times New Roman" w:cs="Arial"/>
          <w:color w:val="555555"/>
          <w:lang w:eastAsia="nl-NL"/>
        </w:rPr>
      </w:pPr>
      <w:r w:rsidRPr="007B3989">
        <w:rPr>
          <w:rFonts w:eastAsia="Times New Roman" w:cs="Arial"/>
          <w:color w:val="555555"/>
          <w:lang w:eastAsia="nl-NL"/>
        </w:rPr>
        <w:t xml:space="preserve">Artikel 3: </w:t>
      </w:r>
      <w:r w:rsidR="00AF0AF8" w:rsidRPr="007B3989">
        <w:rPr>
          <w:rFonts w:eastAsia="Times New Roman" w:cs="Arial"/>
          <w:color w:val="555555"/>
          <w:lang w:eastAsia="nl-NL"/>
        </w:rPr>
        <w:t xml:space="preserve"> Minnelijke oplossing</w:t>
      </w:r>
    </w:p>
    <w:p w14:paraId="1DA26923" w14:textId="09ACC353" w:rsidR="00B90968" w:rsidRPr="007B3989" w:rsidRDefault="00B90968" w:rsidP="00A72013">
      <w:pPr>
        <w:shd w:val="clear" w:color="auto" w:fill="FFFFFF"/>
        <w:spacing w:after="0" w:line="240" w:lineRule="auto"/>
        <w:rPr>
          <w:rFonts w:eastAsia="Times New Roman" w:cs="Arial"/>
          <w:color w:val="555555"/>
          <w:lang w:eastAsia="nl-NL"/>
        </w:rPr>
      </w:pPr>
      <w:r w:rsidRPr="007B3989">
        <w:rPr>
          <w:rFonts w:eastAsia="Times New Roman" w:cs="Arial"/>
          <w:color w:val="555555"/>
          <w:lang w:eastAsia="nl-NL"/>
        </w:rPr>
        <w:t xml:space="preserve">Artikel 4: </w:t>
      </w:r>
      <w:r w:rsidR="00D67D14" w:rsidRPr="007B3989">
        <w:rPr>
          <w:rFonts w:eastAsia="Times New Roman" w:cs="Arial"/>
          <w:color w:val="555555"/>
          <w:lang w:eastAsia="nl-NL"/>
        </w:rPr>
        <w:t xml:space="preserve"> Indienen van de klacht</w:t>
      </w:r>
    </w:p>
    <w:p w14:paraId="33614C15" w14:textId="7D4C4CE1" w:rsidR="00B90968" w:rsidRPr="007B3989" w:rsidRDefault="00B90968" w:rsidP="00A72013">
      <w:pPr>
        <w:shd w:val="clear" w:color="auto" w:fill="FFFFFF"/>
        <w:spacing w:after="0" w:line="240" w:lineRule="auto"/>
        <w:rPr>
          <w:rFonts w:eastAsia="Times New Roman" w:cs="Arial"/>
          <w:color w:val="555555"/>
          <w:lang w:eastAsia="nl-NL"/>
        </w:rPr>
      </w:pPr>
      <w:r w:rsidRPr="007B3989">
        <w:rPr>
          <w:rFonts w:eastAsia="Times New Roman" w:cs="Arial"/>
          <w:color w:val="555555"/>
          <w:lang w:eastAsia="nl-NL"/>
        </w:rPr>
        <w:t xml:space="preserve">Artikel 5: De </w:t>
      </w:r>
      <w:r w:rsidR="00170BF6" w:rsidRPr="007B3989">
        <w:rPr>
          <w:rFonts w:eastAsia="Times New Roman" w:cs="Arial"/>
          <w:color w:val="555555"/>
          <w:lang w:eastAsia="nl-NL"/>
        </w:rPr>
        <w:t xml:space="preserve"> procedure van klachtenbehandeling</w:t>
      </w:r>
    </w:p>
    <w:p w14:paraId="4A60979D" w14:textId="77777777" w:rsidR="00B90968" w:rsidRPr="007B3989" w:rsidRDefault="00B90968" w:rsidP="00A72013">
      <w:pPr>
        <w:shd w:val="clear" w:color="auto" w:fill="FFFFFF"/>
        <w:spacing w:after="0" w:line="240" w:lineRule="auto"/>
        <w:rPr>
          <w:rFonts w:eastAsia="Times New Roman" w:cs="Arial"/>
          <w:color w:val="555555"/>
          <w:lang w:eastAsia="nl-NL"/>
        </w:rPr>
      </w:pPr>
      <w:r w:rsidRPr="007B3989">
        <w:rPr>
          <w:rFonts w:eastAsia="Times New Roman" w:cs="Arial"/>
          <w:color w:val="555555"/>
          <w:lang w:eastAsia="nl-NL"/>
        </w:rPr>
        <w:t>Artikel 6: De afhandeling van de klacht</w:t>
      </w:r>
    </w:p>
    <w:p w14:paraId="4CCD7109" w14:textId="77777777" w:rsidR="00B90968" w:rsidRPr="007B3989" w:rsidRDefault="00B90968" w:rsidP="00A72013">
      <w:pPr>
        <w:shd w:val="clear" w:color="auto" w:fill="FFFFFF"/>
        <w:spacing w:after="0" w:line="240" w:lineRule="auto"/>
        <w:rPr>
          <w:rFonts w:eastAsia="Times New Roman" w:cs="Arial"/>
          <w:color w:val="555555"/>
          <w:lang w:eastAsia="nl-NL"/>
        </w:rPr>
      </w:pPr>
      <w:r w:rsidRPr="007B3989">
        <w:rPr>
          <w:rFonts w:eastAsia="Times New Roman" w:cs="Arial"/>
          <w:color w:val="555555"/>
          <w:lang w:eastAsia="nl-NL"/>
        </w:rPr>
        <w:t>Artikel 7: Beëindiging van procedure</w:t>
      </w:r>
    </w:p>
    <w:p w14:paraId="3BBD2F8D" w14:textId="283914D5" w:rsidR="008D04A2" w:rsidRDefault="00B90968" w:rsidP="00A72013">
      <w:pPr>
        <w:shd w:val="clear" w:color="auto" w:fill="FFFFFF"/>
        <w:spacing w:after="0" w:line="240" w:lineRule="auto"/>
        <w:rPr>
          <w:rFonts w:eastAsia="Times New Roman" w:cs="Arial"/>
          <w:color w:val="555555"/>
          <w:lang w:eastAsia="nl-NL"/>
        </w:rPr>
      </w:pPr>
      <w:r w:rsidRPr="007B3989">
        <w:rPr>
          <w:rFonts w:eastAsia="Times New Roman" w:cs="Arial"/>
          <w:color w:val="555555"/>
          <w:lang w:eastAsia="nl-NL"/>
        </w:rPr>
        <w:t>Artikel 8: Slotbepaling</w:t>
      </w:r>
      <w:r w:rsidRPr="004001DC">
        <w:rPr>
          <w:rFonts w:eastAsia="Times New Roman" w:cs="Arial"/>
          <w:b/>
          <w:bCs/>
          <w:color w:val="555555"/>
          <w:lang w:eastAsia="nl-NL"/>
        </w:rPr>
        <w:br/>
      </w:r>
    </w:p>
    <w:p w14:paraId="6D95BD96" w14:textId="6868C610" w:rsidR="008C0E8F" w:rsidRDefault="00A72013" w:rsidP="00C57E90">
      <w:pPr>
        <w:shd w:val="clear" w:color="auto" w:fill="FFFFFF"/>
        <w:spacing w:after="0" w:line="240" w:lineRule="auto"/>
        <w:rPr>
          <w:rFonts w:eastAsia="Times New Roman" w:cs="Arial"/>
          <w:color w:val="555555"/>
          <w:lang w:eastAsia="nl-NL"/>
        </w:rPr>
      </w:pPr>
      <w:r w:rsidRPr="004001DC">
        <w:rPr>
          <w:rFonts w:eastAsia="Times New Roman" w:cs="Arial"/>
          <w:b/>
          <w:bCs/>
          <w:color w:val="555555"/>
          <w:lang w:eastAsia="nl-NL"/>
        </w:rPr>
        <w:t>Artikel 1: Begripsbepaling</w:t>
      </w:r>
      <w:r w:rsidRPr="004001DC">
        <w:rPr>
          <w:rFonts w:eastAsia="Times New Roman" w:cs="Arial"/>
          <w:b/>
          <w:bCs/>
          <w:color w:val="555555"/>
          <w:lang w:eastAsia="nl-NL"/>
        </w:rPr>
        <w:br/>
      </w:r>
      <w:r w:rsidRPr="004001DC">
        <w:rPr>
          <w:rFonts w:eastAsia="Times New Roman" w:cs="Arial"/>
          <w:color w:val="555555"/>
          <w:lang w:eastAsia="nl-NL"/>
        </w:rPr>
        <w:t xml:space="preserve">a) </w:t>
      </w:r>
      <w:r w:rsidR="00D941DD" w:rsidRPr="004001DC">
        <w:rPr>
          <w:rFonts w:eastAsia="Times New Roman" w:cs="Arial"/>
          <w:color w:val="555555"/>
          <w:lang w:eastAsia="nl-NL"/>
        </w:rPr>
        <w:t xml:space="preserve">Een </w:t>
      </w:r>
      <w:r w:rsidR="00D941DD" w:rsidRPr="003D1C07">
        <w:rPr>
          <w:rFonts w:eastAsia="Times New Roman" w:cs="Arial"/>
          <w:b/>
          <w:bCs/>
          <w:color w:val="555555"/>
          <w:lang w:eastAsia="nl-NL"/>
        </w:rPr>
        <w:t>k</w:t>
      </w:r>
      <w:r w:rsidRPr="003D1C07">
        <w:rPr>
          <w:rFonts w:eastAsia="Times New Roman" w:cs="Arial"/>
          <w:b/>
          <w:bCs/>
          <w:color w:val="555555"/>
          <w:lang w:eastAsia="nl-NL"/>
        </w:rPr>
        <w:t>lach</w:t>
      </w:r>
      <w:r w:rsidR="00C57E90">
        <w:rPr>
          <w:rFonts w:eastAsia="Times New Roman" w:cs="Arial"/>
          <w:b/>
          <w:bCs/>
          <w:color w:val="555555"/>
          <w:lang w:eastAsia="nl-NL"/>
        </w:rPr>
        <w:t>t</w:t>
      </w:r>
      <w:r w:rsidR="00C57E90" w:rsidRPr="00C57E90">
        <w:rPr>
          <w:rFonts w:eastAsia="Times New Roman" w:cs="Arial"/>
          <w:color w:val="555555"/>
          <w:lang w:eastAsia="nl-NL"/>
        </w:rPr>
        <w:t xml:space="preserve"> i</w:t>
      </w:r>
      <w:r w:rsidRPr="00C57E90">
        <w:rPr>
          <w:rFonts w:eastAsia="Times New Roman" w:cs="Arial"/>
          <w:color w:val="555555"/>
          <w:lang w:eastAsia="nl-NL"/>
        </w:rPr>
        <w:t>s</w:t>
      </w:r>
      <w:r w:rsidRPr="004001DC">
        <w:rPr>
          <w:rFonts w:eastAsia="Times New Roman" w:cs="Arial"/>
          <w:color w:val="555555"/>
          <w:lang w:eastAsia="nl-NL"/>
        </w:rPr>
        <w:t xml:space="preserve"> een uiting van onvrede of ongenoegen over </w:t>
      </w:r>
      <w:r w:rsidR="00D941DD" w:rsidRPr="004001DC">
        <w:rPr>
          <w:rFonts w:eastAsia="Times New Roman" w:cs="Arial"/>
          <w:color w:val="555555"/>
          <w:lang w:eastAsia="nl-NL"/>
        </w:rPr>
        <w:t>de dienstverlening</w:t>
      </w:r>
      <w:r w:rsidRPr="004001DC">
        <w:rPr>
          <w:rFonts w:eastAsia="Times New Roman" w:cs="Arial"/>
          <w:color w:val="555555"/>
          <w:lang w:eastAsia="nl-NL"/>
        </w:rPr>
        <w:t xml:space="preserve"> </w:t>
      </w:r>
      <w:r w:rsidR="00D941DD" w:rsidRPr="004001DC">
        <w:rPr>
          <w:rFonts w:eastAsia="Times New Roman" w:cs="Arial"/>
          <w:color w:val="555555"/>
          <w:lang w:eastAsia="nl-NL"/>
        </w:rPr>
        <w:t>van</w:t>
      </w:r>
      <w:r w:rsidRPr="004001DC">
        <w:rPr>
          <w:rFonts w:eastAsia="Times New Roman" w:cs="Arial"/>
          <w:color w:val="555555"/>
          <w:lang w:eastAsia="nl-NL"/>
        </w:rPr>
        <w:t xml:space="preserve"> de Wijkzorg Academie</w:t>
      </w:r>
      <w:r w:rsidR="00E67593">
        <w:rPr>
          <w:rFonts w:eastAsia="Times New Roman" w:cs="Arial"/>
          <w:color w:val="555555"/>
          <w:lang w:eastAsia="nl-NL"/>
        </w:rPr>
        <w:t xml:space="preserve"> en/of</w:t>
      </w:r>
      <w:r w:rsidR="00C57E90">
        <w:rPr>
          <w:rFonts w:eastAsia="Times New Roman" w:cs="Arial"/>
          <w:color w:val="555555"/>
          <w:lang w:eastAsia="nl-NL"/>
        </w:rPr>
        <w:t xml:space="preserve"> </w:t>
      </w:r>
      <w:r w:rsidR="00A52277">
        <w:rPr>
          <w:rFonts w:eastAsia="Times New Roman" w:cs="Arial"/>
          <w:color w:val="555555"/>
          <w:lang w:eastAsia="nl-NL"/>
        </w:rPr>
        <w:t xml:space="preserve"> </w:t>
      </w:r>
      <w:r w:rsidR="00E67593" w:rsidRPr="004001DC">
        <w:rPr>
          <w:rFonts w:eastAsia="Times New Roman" w:cs="Arial"/>
          <w:color w:val="555555"/>
          <w:lang w:eastAsia="nl-NL"/>
        </w:rPr>
        <w:t>betre</w:t>
      </w:r>
      <w:r w:rsidR="00A52277">
        <w:rPr>
          <w:rFonts w:eastAsia="Times New Roman" w:cs="Arial"/>
          <w:color w:val="555555"/>
          <w:lang w:eastAsia="nl-NL"/>
        </w:rPr>
        <w:t xml:space="preserve">ft </w:t>
      </w:r>
      <w:r w:rsidR="00E67593" w:rsidRPr="004001DC">
        <w:rPr>
          <w:rFonts w:eastAsia="Times New Roman" w:cs="Arial"/>
          <w:color w:val="555555"/>
          <w:lang w:eastAsia="nl-NL"/>
        </w:rPr>
        <w:t xml:space="preserve"> gedragingen en beslissingen (of de afwezigheid daarvan) die het belang van de klager schaden</w:t>
      </w:r>
      <w:r w:rsidR="00A52277">
        <w:rPr>
          <w:rFonts w:eastAsia="Times New Roman" w:cs="Arial"/>
          <w:color w:val="555555"/>
          <w:lang w:eastAsia="nl-NL"/>
        </w:rPr>
        <w:t>.</w:t>
      </w:r>
      <w:r w:rsidRPr="004001DC">
        <w:rPr>
          <w:rFonts w:eastAsia="Times New Roman" w:cs="Arial"/>
          <w:color w:val="555555"/>
          <w:lang w:eastAsia="nl-NL"/>
        </w:rPr>
        <w:br/>
        <w:t xml:space="preserve">b) </w:t>
      </w:r>
      <w:r w:rsidR="00D941DD" w:rsidRPr="004001DC">
        <w:rPr>
          <w:rFonts w:eastAsia="Times New Roman" w:cs="Arial"/>
          <w:color w:val="555555"/>
          <w:lang w:eastAsia="nl-NL"/>
        </w:rPr>
        <w:t xml:space="preserve">Een </w:t>
      </w:r>
      <w:r w:rsidR="00D941DD" w:rsidRPr="003D1C07">
        <w:rPr>
          <w:rFonts w:eastAsia="Times New Roman" w:cs="Arial"/>
          <w:b/>
          <w:bCs/>
          <w:color w:val="555555"/>
          <w:lang w:eastAsia="nl-NL"/>
        </w:rPr>
        <w:t>k</w:t>
      </w:r>
      <w:r w:rsidRPr="003D1C07">
        <w:rPr>
          <w:rFonts w:eastAsia="Times New Roman" w:cs="Arial"/>
          <w:b/>
          <w:bCs/>
          <w:color w:val="555555"/>
          <w:lang w:eastAsia="nl-NL"/>
        </w:rPr>
        <w:t>lager</w:t>
      </w:r>
      <w:r w:rsidR="00D941DD" w:rsidRPr="004001DC">
        <w:rPr>
          <w:rFonts w:eastAsia="Times New Roman" w:cs="Arial"/>
          <w:color w:val="555555"/>
          <w:lang w:eastAsia="nl-NL"/>
        </w:rPr>
        <w:t xml:space="preserve"> </w:t>
      </w:r>
      <w:r w:rsidRPr="004001DC">
        <w:rPr>
          <w:rFonts w:eastAsia="Times New Roman" w:cs="Arial"/>
          <w:color w:val="555555"/>
          <w:lang w:eastAsia="nl-NL"/>
        </w:rPr>
        <w:t xml:space="preserve">is een ieder die gebruik </w:t>
      </w:r>
      <w:r w:rsidR="0018541D">
        <w:rPr>
          <w:rFonts w:eastAsia="Times New Roman" w:cs="Arial"/>
          <w:color w:val="555555"/>
          <w:lang w:eastAsia="nl-NL"/>
        </w:rPr>
        <w:t>m</w:t>
      </w:r>
      <w:r w:rsidRPr="004001DC">
        <w:rPr>
          <w:rFonts w:eastAsia="Times New Roman" w:cs="Arial"/>
          <w:color w:val="555555"/>
          <w:lang w:eastAsia="nl-NL"/>
        </w:rPr>
        <w:t xml:space="preserve">aakt of heeft gemaakt van diensten </w:t>
      </w:r>
      <w:r w:rsidR="00D941DD" w:rsidRPr="004001DC">
        <w:rPr>
          <w:rFonts w:eastAsia="Times New Roman" w:cs="Arial"/>
          <w:color w:val="555555"/>
          <w:lang w:eastAsia="nl-NL"/>
        </w:rPr>
        <w:t xml:space="preserve">van </w:t>
      </w:r>
      <w:r w:rsidRPr="004001DC">
        <w:rPr>
          <w:rFonts w:eastAsia="Times New Roman" w:cs="Arial"/>
          <w:color w:val="555555"/>
          <w:lang w:eastAsia="nl-NL"/>
        </w:rPr>
        <w:t>de Wijkzorg Academie</w:t>
      </w:r>
      <w:r w:rsidR="006A1642">
        <w:rPr>
          <w:rFonts w:eastAsia="Times New Roman" w:cs="Arial"/>
          <w:color w:val="555555"/>
          <w:lang w:eastAsia="nl-NL"/>
        </w:rPr>
        <w:t xml:space="preserve">, </w:t>
      </w:r>
      <w:r w:rsidR="006A1642" w:rsidRPr="004F1F9C">
        <w:rPr>
          <w:rFonts w:eastAsia="Times New Roman" w:cs="Arial"/>
          <w:color w:val="555555"/>
          <w:lang w:eastAsia="nl-NL"/>
        </w:rPr>
        <w:t>met inachtneming van artikel 4</w:t>
      </w:r>
      <w:r w:rsidR="00F31A77">
        <w:rPr>
          <w:rFonts w:eastAsia="Times New Roman" w:cs="Arial"/>
          <w:color w:val="555555"/>
          <w:lang w:eastAsia="nl-NL"/>
        </w:rPr>
        <w:t>c</w:t>
      </w:r>
      <w:r w:rsidR="00C7411D" w:rsidRPr="004F1F9C">
        <w:rPr>
          <w:rFonts w:eastAsia="Times New Roman" w:cs="Arial"/>
          <w:color w:val="555555"/>
          <w:lang w:eastAsia="nl-NL"/>
        </w:rPr>
        <w:t xml:space="preserve"> van dit reglement</w:t>
      </w:r>
      <w:r w:rsidRPr="004F1F9C">
        <w:rPr>
          <w:rFonts w:eastAsia="Times New Roman" w:cs="Arial"/>
          <w:color w:val="555555"/>
          <w:lang w:eastAsia="nl-NL"/>
        </w:rPr>
        <w:t>.</w:t>
      </w:r>
      <w:r w:rsidRPr="004001DC">
        <w:rPr>
          <w:rFonts w:eastAsia="Times New Roman" w:cs="Arial"/>
          <w:color w:val="555555"/>
          <w:lang w:eastAsia="nl-NL"/>
        </w:rPr>
        <w:br/>
      </w:r>
      <w:r w:rsidRPr="004001DC">
        <w:rPr>
          <w:rFonts w:eastAsia="Times New Roman" w:cs="Arial"/>
          <w:color w:val="555555"/>
          <w:lang w:eastAsia="nl-NL"/>
        </w:rPr>
        <w:br/>
      </w:r>
      <w:r w:rsidRPr="004001DC">
        <w:rPr>
          <w:rFonts w:eastAsia="Times New Roman" w:cs="Arial"/>
          <w:b/>
          <w:bCs/>
          <w:color w:val="555555"/>
          <w:lang w:eastAsia="nl-NL"/>
        </w:rPr>
        <w:t>Artikel 2: Doelstelling</w:t>
      </w:r>
      <w:r w:rsidRPr="004001DC">
        <w:rPr>
          <w:rFonts w:eastAsia="Times New Roman" w:cs="Arial"/>
          <w:b/>
          <w:bCs/>
          <w:color w:val="555555"/>
          <w:lang w:eastAsia="nl-NL"/>
        </w:rPr>
        <w:br/>
      </w:r>
      <w:r w:rsidR="00F86294" w:rsidRPr="004001DC">
        <w:rPr>
          <w:rFonts w:eastAsia="Times New Roman" w:cs="Arial"/>
          <w:color w:val="555555"/>
          <w:lang w:eastAsia="nl-NL"/>
        </w:rPr>
        <w:t xml:space="preserve">De Wijkzorg Academie evalueert haar dienstverlening met </w:t>
      </w:r>
      <w:r w:rsidR="00E53614" w:rsidRPr="004001DC">
        <w:rPr>
          <w:rFonts w:eastAsia="Times New Roman" w:cs="Arial"/>
          <w:color w:val="555555"/>
          <w:lang w:eastAsia="nl-NL"/>
        </w:rPr>
        <w:t xml:space="preserve">opdrachtgever/deelnemer </w:t>
      </w:r>
      <w:r w:rsidR="00F86294" w:rsidRPr="004001DC">
        <w:rPr>
          <w:rFonts w:eastAsia="Times New Roman" w:cs="Arial"/>
          <w:color w:val="555555"/>
          <w:lang w:eastAsia="nl-NL"/>
        </w:rPr>
        <w:t>en voert op basis daarvan waar nodig aanpassingen door ter verbetering van de kwaliteit. Indien</w:t>
      </w:r>
      <w:r w:rsidR="00E53614" w:rsidRPr="004001DC">
        <w:t xml:space="preserve"> </w:t>
      </w:r>
      <w:r w:rsidR="00E53614" w:rsidRPr="004001DC">
        <w:rPr>
          <w:rFonts w:eastAsia="Times New Roman" w:cs="Arial"/>
          <w:color w:val="555555"/>
          <w:lang w:eastAsia="nl-NL"/>
        </w:rPr>
        <w:t>opdrachtgever/deelnemer</w:t>
      </w:r>
      <w:r w:rsidR="00F86294" w:rsidRPr="004001DC">
        <w:rPr>
          <w:rFonts w:eastAsia="Times New Roman" w:cs="Arial"/>
          <w:color w:val="555555"/>
          <w:lang w:eastAsia="nl-NL"/>
        </w:rPr>
        <w:t xml:space="preserve"> niet tevreden </w:t>
      </w:r>
      <w:r w:rsidR="00E53614" w:rsidRPr="004001DC">
        <w:rPr>
          <w:rFonts w:eastAsia="Times New Roman" w:cs="Arial"/>
          <w:color w:val="555555"/>
          <w:lang w:eastAsia="nl-NL"/>
        </w:rPr>
        <w:t>is</w:t>
      </w:r>
      <w:r w:rsidR="00F86294" w:rsidRPr="004001DC">
        <w:rPr>
          <w:rFonts w:eastAsia="Times New Roman" w:cs="Arial"/>
          <w:color w:val="555555"/>
          <w:lang w:eastAsia="nl-NL"/>
        </w:rPr>
        <w:t xml:space="preserve"> over onze dienstverlening komen wij graag </w:t>
      </w:r>
      <w:r w:rsidR="00D95E66" w:rsidRPr="004001DC">
        <w:rPr>
          <w:rFonts w:eastAsia="Times New Roman" w:cs="Arial"/>
          <w:color w:val="555555"/>
          <w:lang w:eastAsia="nl-NL"/>
        </w:rPr>
        <w:t xml:space="preserve">met </w:t>
      </w:r>
      <w:r w:rsidR="00670CE5" w:rsidRPr="004001DC">
        <w:rPr>
          <w:rFonts w:eastAsia="Times New Roman" w:cs="Arial"/>
          <w:color w:val="555555"/>
          <w:lang w:eastAsia="nl-NL"/>
        </w:rPr>
        <w:t>he</w:t>
      </w:r>
      <w:r w:rsidR="00E53614" w:rsidRPr="004001DC">
        <w:rPr>
          <w:rFonts w:eastAsia="Times New Roman" w:cs="Arial"/>
          <w:color w:val="555555"/>
          <w:lang w:eastAsia="nl-NL"/>
        </w:rPr>
        <w:t>m</w:t>
      </w:r>
      <w:r w:rsidR="00D95E66" w:rsidRPr="004001DC">
        <w:rPr>
          <w:rFonts w:eastAsia="Times New Roman" w:cs="Arial"/>
          <w:color w:val="555555"/>
          <w:lang w:eastAsia="nl-NL"/>
        </w:rPr>
        <w:t xml:space="preserve"> </w:t>
      </w:r>
      <w:r w:rsidR="00F86294" w:rsidRPr="004001DC">
        <w:rPr>
          <w:rFonts w:eastAsia="Times New Roman" w:cs="Arial"/>
          <w:color w:val="555555"/>
          <w:lang w:eastAsia="nl-NL"/>
        </w:rPr>
        <w:t xml:space="preserve">in contact om </w:t>
      </w:r>
      <w:r w:rsidR="00D95E66" w:rsidRPr="004001DC">
        <w:rPr>
          <w:rFonts w:eastAsia="Times New Roman" w:cs="Arial"/>
          <w:color w:val="555555"/>
          <w:lang w:eastAsia="nl-NL"/>
        </w:rPr>
        <w:t xml:space="preserve">op basis van de feedback onze service en ons aanbod nog beter af te stemmen. Indien </w:t>
      </w:r>
      <w:r w:rsidR="00E53614" w:rsidRPr="004001DC">
        <w:rPr>
          <w:rFonts w:eastAsia="Times New Roman" w:cs="Arial"/>
          <w:color w:val="555555"/>
          <w:lang w:eastAsia="nl-NL"/>
        </w:rPr>
        <w:t xml:space="preserve">opdrachtgever/deelnemer </w:t>
      </w:r>
      <w:r w:rsidR="00D95E66" w:rsidRPr="004001DC">
        <w:rPr>
          <w:rFonts w:eastAsia="Times New Roman" w:cs="Arial"/>
          <w:color w:val="555555"/>
          <w:lang w:eastAsia="nl-NL"/>
        </w:rPr>
        <w:t>ondanks deze inspanningen niet tevreden blijk</w:t>
      </w:r>
      <w:r w:rsidR="00E53614" w:rsidRPr="004001DC">
        <w:rPr>
          <w:rFonts w:eastAsia="Times New Roman" w:cs="Arial"/>
          <w:color w:val="555555"/>
          <w:lang w:eastAsia="nl-NL"/>
        </w:rPr>
        <w:t>t</w:t>
      </w:r>
      <w:r w:rsidR="00D95E66" w:rsidRPr="004001DC">
        <w:rPr>
          <w:rFonts w:eastAsia="Times New Roman" w:cs="Arial"/>
          <w:color w:val="555555"/>
          <w:lang w:eastAsia="nl-NL"/>
        </w:rPr>
        <w:t xml:space="preserve">, kan er een klacht ingediend worden. </w:t>
      </w:r>
      <w:r w:rsidRPr="004001DC">
        <w:rPr>
          <w:rFonts w:eastAsia="Times New Roman" w:cs="Arial"/>
          <w:color w:val="555555"/>
          <w:lang w:eastAsia="nl-NL"/>
        </w:rPr>
        <w:t>Binnengekomen klachten worden</w:t>
      </w:r>
      <w:r w:rsidR="00D95E66" w:rsidRPr="004001DC">
        <w:rPr>
          <w:rFonts w:eastAsia="Times New Roman" w:cs="Arial"/>
          <w:color w:val="555555"/>
          <w:lang w:eastAsia="nl-NL"/>
        </w:rPr>
        <w:t xml:space="preserve"> uiterst serieus genomen en</w:t>
      </w:r>
      <w:r w:rsidRPr="004001DC">
        <w:rPr>
          <w:rFonts w:eastAsia="Times New Roman" w:cs="Arial"/>
          <w:color w:val="555555"/>
          <w:lang w:eastAsia="nl-NL"/>
        </w:rPr>
        <w:t xml:space="preserve"> in alle vertrouwen behandeld. Het klachtenreglement </w:t>
      </w:r>
      <w:r w:rsidR="00D941DD" w:rsidRPr="004001DC">
        <w:rPr>
          <w:rFonts w:eastAsia="Times New Roman" w:cs="Arial"/>
          <w:color w:val="555555"/>
          <w:lang w:eastAsia="nl-NL"/>
        </w:rPr>
        <w:t>beschrijft</w:t>
      </w:r>
      <w:r w:rsidRPr="004001DC">
        <w:rPr>
          <w:rFonts w:eastAsia="Times New Roman" w:cs="Arial"/>
          <w:color w:val="555555"/>
          <w:lang w:eastAsia="nl-NL"/>
        </w:rPr>
        <w:t xml:space="preserve"> de wijze waarop de directie van de Wijkzorg Academie e</w:t>
      </w:r>
      <w:r w:rsidR="00D941DD" w:rsidRPr="004001DC">
        <w:rPr>
          <w:rFonts w:eastAsia="Times New Roman" w:cs="Arial"/>
          <w:color w:val="555555"/>
          <w:lang w:eastAsia="nl-NL"/>
        </w:rPr>
        <w:t>e</w:t>
      </w:r>
      <w:r w:rsidRPr="004001DC">
        <w:rPr>
          <w:rFonts w:eastAsia="Times New Roman" w:cs="Arial"/>
          <w:color w:val="555555"/>
          <w:lang w:eastAsia="nl-NL"/>
        </w:rPr>
        <w:t>n klacht in behandeling neemt</w:t>
      </w:r>
      <w:r w:rsidR="00D941DD" w:rsidRPr="004001DC">
        <w:rPr>
          <w:rFonts w:eastAsia="Times New Roman" w:cs="Arial"/>
          <w:color w:val="555555"/>
          <w:lang w:eastAsia="nl-NL"/>
        </w:rPr>
        <w:t>.</w:t>
      </w:r>
      <w:r w:rsidRPr="004001DC">
        <w:rPr>
          <w:rFonts w:eastAsia="Times New Roman" w:cs="Arial"/>
          <w:color w:val="555555"/>
          <w:lang w:eastAsia="nl-NL"/>
        </w:rPr>
        <w:br/>
      </w:r>
      <w:r w:rsidRPr="004001DC">
        <w:rPr>
          <w:rFonts w:eastAsia="Times New Roman" w:cs="Arial"/>
          <w:color w:val="555555"/>
          <w:lang w:eastAsia="nl-NL"/>
        </w:rPr>
        <w:br/>
      </w:r>
      <w:r w:rsidRPr="004001DC">
        <w:rPr>
          <w:rFonts w:eastAsia="Times New Roman" w:cs="Arial"/>
          <w:b/>
          <w:bCs/>
          <w:color w:val="555555"/>
          <w:lang w:eastAsia="nl-NL"/>
        </w:rPr>
        <w:t>Artikel 3</w:t>
      </w:r>
      <w:r w:rsidRPr="001D75A8">
        <w:rPr>
          <w:rFonts w:eastAsia="Times New Roman" w:cs="Arial"/>
          <w:b/>
          <w:bCs/>
          <w:color w:val="555555"/>
          <w:lang w:eastAsia="nl-NL"/>
        </w:rPr>
        <w:t xml:space="preserve">: </w:t>
      </w:r>
      <w:r w:rsidR="00FF5E95" w:rsidRPr="004F1F9C">
        <w:rPr>
          <w:rFonts w:eastAsia="Times New Roman" w:cs="Arial"/>
          <w:b/>
          <w:bCs/>
          <w:color w:val="555555"/>
          <w:lang w:eastAsia="nl-NL"/>
        </w:rPr>
        <w:t>Minnelijke oplossing</w:t>
      </w:r>
      <w:r w:rsidR="00C24B6D">
        <w:rPr>
          <w:rFonts w:eastAsia="Times New Roman" w:cs="Arial"/>
          <w:b/>
          <w:bCs/>
          <w:color w:val="555555"/>
          <w:lang w:eastAsia="nl-NL"/>
        </w:rPr>
        <w:t xml:space="preserve"> </w:t>
      </w:r>
      <w:r w:rsidRPr="004001DC">
        <w:rPr>
          <w:rFonts w:eastAsia="Times New Roman" w:cs="Arial"/>
          <w:b/>
          <w:bCs/>
          <w:color w:val="555555"/>
          <w:lang w:eastAsia="nl-NL"/>
        </w:rPr>
        <w:br/>
      </w:r>
      <w:r w:rsidRPr="004001DC">
        <w:rPr>
          <w:rFonts w:eastAsia="Times New Roman" w:cs="Arial"/>
          <w:color w:val="555555"/>
          <w:lang w:eastAsia="nl-NL"/>
        </w:rPr>
        <w:t>a) Een klager wendt zich tot</w:t>
      </w:r>
      <w:r w:rsidR="00E20877" w:rsidRPr="004001DC">
        <w:rPr>
          <w:rFonts w:eastAsia="Times New Roman" w:cs="Arial"/>
          <w:color w:val="555555"/>
          <w:lang w:eastAsia="nl-NL"/>
        </w:rPr>
        <w:t xml:space="preserve"> Sanne van der Ent of Milanda Koopman (</w:t>
      </w:r>
      <w:r w:rsidR="00E075A5" w:rsidRPr="004001DC">
        <w:rPr>
          <w:rFonts w:eastAsia="Times New Roman" w:cs="Arial"/>
          <w:color w:val="555555"/>
          <w:lang w:eastAsia="nl-NL"/>
        </w:rPr>
        <w:t xml:space="preserve">hierna </w:t>
      </w:r>
      <w:r w:rsidRPr="004001DC">
        <w:rPr>
          <w:rFonts w:eastAsia="Times New Roman" w:cs="Arial"/>
          <w:color w:val="555555"/>
          <w:lang w:eastAsia="nl-NL"/>
        </w:rPr>
        <w:t>directie Wijkzorg Academie</w:t>
      </w:r>
      <w:r w:rsidR="00E20877" w:rsidRPr="004001DC">
        <w:rPr>
          <w:rFonts w:eastAsia="Times New Roman" w:cs="Arial"/>
          <w:color w:val="555555"/>
          <w:lang w:eastAsia="nl-NL"/>
        </w:rPr>
        <w:t xml:space="preserve">) </w:t>
      </w:r>
      <w:r w:rsidRPr="004001DC">
        <w:rPr>
          <w:rFonts w:eastAsia="Times New Roman" w:cs="Arial"/>
          <w:color w:val="555555"/>
          <w:lang w:eastAsia="nl-NL"/>
        </w:rPr>
        <w:t>om te trachten op deze wijze tot een oplossing te komen.</w:t>
      </w:r>
      <w:r w:rsidRPr="004001DC">
        <w:rPr>
          <w:rFonts w:eastAsia="Times New Roman" w:cs="Arial"/>
          <w:color w:val="555555"/>
          <w:lang w:eastAsia="nl-NL"/>
        </w:rPr>
        <w:br/>
        <w:t>b) De directie Wijkzorg Academie verplicht zich om, wanneer de klager hierom verzoekt, een tegen h</w:t>
      </w:r>
      <w:r w:rsidR="00E17828" w:rsidRPr="004001DC">
        <w:rPr>
          <w:rFonts w:eastAsia="Times New Roman" w:cs="Arial"/>
          <w:color w:val="555555"/>
          <w:lang w:eastAsia="nl-NL"/>
        </w:rPr>
        <w:t>aar</w:t>
      </w:r>
      <w:r w:rsidRPr="004001DC">
        <w:rPr>
          <w:rFonts w:eastAsia="Times New Roman" w:cs="Arial"/>
          <w:color w:val="555555"/>
          <w:lang w:eastAsia="nl-NL"/>
        </w:rPr>
        <w:t xml:space="preserve"> gerichte klacht op zo kort mogelijke termijn (maar </w:t>
      </w:r>
      <w:r w:rsidR="00E075A5" w:rsidRPr="004001DC">
        <w:rPr>
          <w:rFonts w:eastAsia="Times New Roman" w:cs="Arial"/>
          <w:color w:val="555555"/>
          <w:lang w:eastAsia="nl-NL"/>
        </w:rPr>
        <w:t xml:space="preserve">altijd </w:t>
      </w:r>
      <w:r w:rsidRPr="004001DC">
        <w:rPr>
          <w:rFonts w:eastAsia="Times New Roman" w:cs="Arial"/>
          <w:color w:val="555555"/>
          <w:lang w:eastAsia="nl-NL"/>
        </w:rPr>
        <w:t xml:space="preserve">binnen vier weken) </w:t>
      </w:r>
      <w:r w:rsidR="00B87F1B" w:rsidRPr="004001DC">
        <w:rPr>
          <w:rFonts w:eastAsia="Times New Roman" w:cs="Arial"/>
          <w:color w:val="555555"/>
          <w:lang w:eastAsia="nl-NL"/>
        </w:rPr>
        <w:t xml:space="preserve">met de klager </w:t>
      </w:r>
      <w:r w:rsidRPr="004001DC">
        <w:rPr>
          <w:rFonts w:eastAsia="Times New Roman" w:cs="Arial"/>
          <w:color w:val="555555"/>
          <w:lang w:eastAsia="nl-NL"/>
        </w:rPr>
        <w:t>te bespreken en te trachten tot een oplossing te komen.</w:t>
      </w:r>
      <w:r w:rsidRPr="004001DC">
        <w:rPr>
          <w:rFonts w:eastAsia="Times New Roman" w:cs="Arial"/>
          <w:color w:val="555555"/>
          <w:lang w:eastAsia="nl-NL"/>
        </w:rPr>
        <w:br/>
      </w:r>
      <w:r w:rsidRPr="004001DC">
        <w:rPr>
          <w:rFonts w:eastAsia="Times New Roman" w:cs="Arial"/>
          <w:color w:val="555555"/>
          <w:lang w:eastAsia="nl-NL"/>
        </w:rPr>
        <w:br/>
      </w:r>
      <w:r w:rsidRPr="004001DC">
        <w:rPr>
          <w:rFonts w:eastAsia="Times New Roman" w:cs="Arial"/>
          <w:b/>
          <w:bCs/>
          <w:color w:val="555555"/>
          <w:lang w:eastAsia="nl-NL"/>
        </w:rPr>
        <w:t xml:space="preserve">Artikel 4: </w:t>
      </w:r>
      <w:r w:rsidR="009873E7">
        <w:rPr>
          <w:rFonts w:eastAsia="Times New Roman" w:cs="Arial"/>
          <w:b/>
          <w:bCs/>
          <w:color w:val="555555"/>
          <w:lang w:eastAsia="nl-NL"/>
        </w:rPr>
        <w:t>In</w:t>
      </w:r>
      <w:r w:rsidR="00154715">
        <w:rPr>
          <w:rFonts w:eastAsia="Times New Roman" w:cs="Arial"/>
          <w:b/>
          <w:bCs/>
          <w:color w:val="555555"/>
          <w:lang w:eastAsia="nl-NL"/>
        </w:rPr>
        <w:t>dienen van</w:t>
      </w:r>
      <w:r w:rsidR="00D67D14">
        <w:rPr>
          <w:rFonts w:eastAsia="Times New Roman" w:cs="Arial"/>
          <w:b/>
          <w:bCs/>
          <w:color w:val="555555"/>
          <w:lang w:eastAsia="nl-NL"/>
        </w:rPr>
        <w:t xml:space="preserve"> de</w:t>
      </w:r>
      <w:r w:rsidR="00154715">
        <w:rPr>
          <w:rFonts w:eastAsia="Times New Roman" w:cs="Arial"/>
          <w:b/>
          <w:bCs/>
          <w:color w:val="555555"/>
          <w:lang w:eastAsia="nl-NL"/>
        </w:rPr>
        <w:t xml:space="preserve"> </w:t>
      </w:r>
      <w:r w:rsidR="009873E7">
        <w:rPr>
          <w:rFonts w:eastAsia="Times New Roman" w:cs="Arial"/>
          <w:b/>
          <w:bCs/>
          <w:color w:val="555555"/>
          <w:lang w:eastAsia="nl-NL"/>
        </w:rPr>
        <w:t>klacht</w:t>
      </w:r>
      <w:r w:rsidRPr="004001DC">
        <w:rPr>
          <w:rFonts w:eastAsia="Times New Roman" w:cs="Arial"/>
          <w:b/>
          <w:bCs/>
          <w:color w:val="555555"/>
          <w:lang w:eastAsia="nl-NL"/>
        </w:rPr>
        <w:br/>
      </w:r>
      <w:r w:rsidRPr="004001DC">
        <w:rPr>
          <w:rFonts w:eastAsia="Times New Roman" w:cs="Arial"/>
          <w:color w:val="555555"/>
          <w:lang w:eastAsia="nl-NL"/>
        </w:rPr>
        <w:t>De directie Wijkzorg Academie hanteert de volgende ontvankelijkheidcriteria van een klacht:</w:t>
      </w:r>
      <w:r w:rsidRPr="004001DC">
        <w:rPr>
          <w:rFonts w:eastAsia="Times New Roman" w:cs="Arial"/>
          <w:color w:val="555555"/>
          <w:lang w:eastAsia="nl-NL"/>
        </w:rPr>
        <w:br/>
        <w:t xml:space="preserve">a) </w:t>
      </w:r>
      <w:r w:rsidR="001D522D">
        <w:rPr>
          <w:rFonts w:eastAsia="Times New Roman" w:cs="Arial"/>
          <w:color w:val="555555"/>
          <w:lang w:eastAsia="nl-NL"/>
        </w:rPr>
        <w:t xml:space="preserve">Alvorens een klacht wordt ingediend, </w:t>
      </w:r>
      <w:r w:rsidR="00BA4266">
        <w:rPr>
          <w:rFonts w:eastAsia="Times New Roman" w:cs="Arial"/>
          <w:color w:val="555555"/>
          <w:lang w:eastAsia="nl-NL"/>
        </w:rPr>
        <w:t xml:space="preserve">is </w:t>
      </w:r>
      <w:r w:rsidR="008C0E8F">
        <w:rPr>
          <w:rFonts w:eastAsia="Times New Roman" w:cs="Arial"/>
          <w:color w:val="555555"/>
          <w:lang w:eastAsia="nl-NL"/>
        </w:rPr>
        <w:t>gezocht naar een minnelijke oplossing</w:t>
      </w:r>
      <w:r w:rsidR="00BA4266">
        <w:rPr>
          <w:rFonts w:eastAsia="Times New Roman" w:cs="Arial"/>
          <w:color w:val="555555"/>
          <w:lang w:eastAsia="nl-NL"/>
        </w:rPr>
        <w:t>.</w:t>
      </w:r>
    </w:p>
    <w:p w14:paraId="3317382A" w14:textId="4B7EE76E" w:rsidR="00A72013" w:rsidRPr="004001DC" w:rsidRDefault="00F31A77" w:rsidP="00C57E90">
      <w:pPr>
        <w:shd w:val="clear" w:color="auto" w:fill="FFFFFF"/>
        <w:spacing w:after="0" w:line="240" w:lineRule="auto"/>
        <w:rPr>
          <w:rFonts w:eastAsia="Times New Roman" w:cs="Arial"/>
          <w:b/>
          <w:bCs/>
          <w:color w:val="555555"/>
          <w:lang w:eastAsia="nl-NL"/>
        </w:rPr>
      </w:pPr>
      <w:r>
        <w:rPr>
          <w:rFonts w:eastAsia="Times New Roman" w:cs="Arial"/>
          <w:color w:val="555555"/>
          <w:lang w:eastAsia="nl-NL"/>
        </w:rPr>
        <w:t>b</w:t>
      </w:r>
      <w:r w:rsidR="00A72013" w:rsidRPr="004001DC">
        <w:rPr>
          <w:rFonts w:eastAsia="Times New Roman" w:cs="Arial"/>
          <w:color w:val="555555"/>
          <w:lang w:eastAsia="nl-NL"/>
        </w:rPr>
        <w:t xml:space="preserve">) De klacht </w:t>
      </w:r>
      <w:r w:rsidR="00E075A5" w:rsidRPr="004001DC">
        <w:rPr>
          <w:rFonts w:eastAsia="Times New Roman" w:cs="Arial"/>
          <w:color w:val="555555"/>
          <w:lang w:eastAsia="nl-NL"/>
        </w:rPr>
        <w:t xml:space="preserve">moet </w:t>
      </w:r>
      <w:r w:rsidR="00A72013" w:rsidRPr="004001DC">
        <w:rPr>
          <w:rFonts w:eastAsia="Times New Roman" w:cs="Arial"/>
          <w:color w:val="555555"/>
          <w:lang w:eastAsia="nl-NL"/>
        </w:rPr>
        <w:t>schriftelijk zijn ingediend t.a.v. de directie Wijkzorg Academie</w:t>
      </w:r>
      <w:r w:rsidR="00E075A5" w:rsidRPr="004001DC">
        <w:rPr>
          <w:rFonts w:eastAsia="Times New Roman" w:cs="Arial"/>
          <w:color w:val="555555"/>
          <w:lang w:eastAsia="nl-NL"/>
        </w:rPr>
        <w:t xml:space="preserve">; dit kan per </w:t>
      </w:r>
      <w:r w:rsidR="00083B1D" w:rsidRPr="004001DC">
        <w:rPr>
          <w:rFonts w:eastAsia="Times New Roman" w:cs="Arial"/>
          <w:color w:val="555555"/>
          <w:lang w:eastAsia="nl-NL"/>
        </w:rPr>
        <w:t xml:space="preserve">brief of </w:t>
      </w:r>
      <w:r w:rsidR="00E075A5" w:rsidRPr="004001DC">
        <w:rPr>
          <w:rFonts w:eastAsia="Times New Roman" w:cs="Arial"/>
          <w:color w:val="555555"/>
          <w:lang w:eastAsia="nl-NL"/>
        </w:rPr>
        <w:t>mail</w:t>
      </w:r>
      <w:r w:rsidR="00083B1D" w:rsidRPr="004001DC">
        <w:rPr>
          <w:rFonts w:eastAsia="Times New Roman" w:cs="Arial"/>
          <w:color w:val="555555"/>
          <w:lang w:eastAsia="nl-NL"/>
        </w:rPr>
        <w:t xml:space="preserve">. Indien gewenst heeft </w:t>
      </w:r>
      <w:r w:rsidR="00E075A5" w:rsidRPr="004001DC">
        <w:rPr>
          <w:rFonts w:eastAsia="Times New Roman" w:cs="Arial"/>
          <w:color w:val="555555"/>
          <w:lang w:eastAsia="nl-NL"/>
        </w:rPr>
        <w:t>de Wijkzorg Academie hiervoor ook een op te vragen</w:t>
      </w:r>
      <w:r w:rsidR="00CA4EBA" w:rsidRPr="004001DC">
        <w:rPr>
          <w:rFonts w:eastAsia="Times New Roman" w:cs="Arial"/>
          <w:color w:val="555555"/>
          <w:lang w:eastAsia="nl-NL"/>
        </w:rPr>
        <w:t xml:space="preserve"> klachtenformulier ter beschikking. </w:t>
      </w:r>
    </w:p>
    <w:p w14:paraId="349D822A" w14:textId="560933AC" w:rsidR="00AF4FEB" w:rsidRDefault="00F31A77" w:rsidP="00A72013">
      <w:pPr>
        <w:shd w:val="clear" w:color="auto" w:fill="FFFFFF"/>
        <w:spacing w:after="0" w:line="240" w:lineRule="auto"/>
        <w:rPr>
          <w:rFonts w:eastAsia="Times New Roman" w:cs="Arial"/>
          <w:b/>
          <w:bCs/>
          <w:color w:val="555555"/>
          <w:lang w:eastAsia="nl-NL"/>
        </w:rPr>
      </w:pPr>
      <w:r>
        <w:rPr>
          <w:rFonts w:eastAsia="Times New Roman" w:cs="Arial"/>
          <w:color w:val="555555"/>
          <w:lang w:eastAsia="nl-NL"/>
        </w:rPr>
        <w:t>c</w:t>
      </w:r>
      <w:r w:rsidR="00A72013" w:rsidRPr="004001DC">
        <w:rPr>
          <w:rFonts w:eastAsia="Times New Roman" w:cs="Arial"/>
          <w:color w:val="555555"/>
          <w:lang w:eastAsia="nl-NL"/>
        </w:rPr>
        <w:t>) Voorval en klacht moeten binnen twee weken na het voorval worden ingediend</w:t>
      </w:r>
      <w:r w:rsidR="00794B84">
        <w:rPr>
          <w:rFonts w:eastAsia="Times New Roman" w:cs="Arial"/>
          <w:color w:val="555555"/>
          <w:lang w:eastAsia="nl-NL"/>
        </w:rPr>
        <w:t>.</w:t>
      </w:r>
    </w:p>
    <w:p w14:paraId="556FB24F" w14:textId="77777777" w:rsidR="00AF4FEB" w:rsidRDefault="00AF4FEB" w:rsidP="00A72013">
      <w:pPr>
        <w:shd w:val="clear" w:color="auto" w:fill="FFFFFF"/>
        <w:spacing w:after="0" w:line="240" w:lineRule="auto"/>
        <w:rPr>
          <w:rFonts w:eastAsia="Times New Roman" w:cs="Arial"/>
          <w:b/>
          <w:bCs/>
          <w:color w:val="555555"/>
          <w:lang w:eastAsia="nl-NL"/>
        </w:rPr>
      </w:pPr>
    </w:p>
    <w:p w14:paraId="53F78131" w14:textId="19990321" w:rsidR="00AF4FEB" w:rsidRDefault="00A72013" w:rsidP="00A72013">
      <w:pPr>
        <w:shd w:val="clear" w:color="auto" w:fill="FFFFFF"/>
        <w:spacing w:after="0" w:line="240" w:lineRule="auto"/>
        <w:rPr>
          <w:rFonts w:eastAsia="Times New Roman" w:cs="Arial"/>
          <w:color w:val="555555"/>
          <w:lang w:eastAsia="nl-NL"/>
        </w:rPr>
      </w:pPr>
      <w:r w:rsidRPr="004001DC">
        <w:rPr>
          <w:rFonts w:eastAsia="Times New Roman" w:cs="Arial"/>
          <w:b/>
          <w:bCs/>
          <w:color w:val="555555"/>
          <w:lang w:eastAsia="nl-NL"/>
        </w:rPr>
        <w:t xml:space="preserve">Artikel 5: </w:t>
      </w:r>
      <w:r w:rsidR="004D4672">
        <w:rPr>
          <w:rFonts w:eastAsia="Times New Roman" w:cs="Arial"/>
          <w:b/>
          <w:bCs/>
          <w:color w:val="555555"/>
          <w:lang w:eastAsia="nl-NL"/>
        </w:rPr>
        <w:t>P</w:t>
      </w:r>
      <w:r w:rsidR="00451AC4">
        <w:rPr>
          <w:rFonts w:eastAsia="Times New Roman" w:cs="Arial"/>
          <w:b/>
          <w:bCs/>
          <w:color w:val="555555"/>
          <w:lang w:eastAsia="nl-NL"/>
        </w:rPr>
        <w:t>rocedure van klacht</w:t>
      </w:r>
      <w:r w:rsidR="00154715">
        <w:rPr>
          <w:rFonts w:eastAsia="Times New Roman" w:cs="Arial"/>
          <w:b/>
          <w:bCs/>
          <w:color w:val="555555"/>
          <w:lang w:eastAsia="nl-NL"/>
        </w:rPr>
        <w:t>en</w:t>
      </w:r>
      <w:r w:rsidR="00451AC4">
        <w:rPr>
          <w:rFonts w:eastAsia="Times New Roman" w:cs="Arial"/>
          <w:b/>
          <w:bCs/>
          <w:color w:val="555555"/>
          <w:lang w:eastAsia="nl-NL"/>
        </w:rPr>
        <w:t>behandeling</w:t>
      </w:r>
    </w:p>
    <w:p w14:paraId="4D257478" w14:textId="2CE9D186" w:rsidR="00A72013" w:rsidRPr="004001DC" w:rsidRDefault="00A72013" w:rsidP="00A72013">
      <w:pPr>
        <w:shd w:val="clear" w:color="auto" w:fill="FFFFFF"/>
        <w:spacing w:after="0" w:line="240" w:lineRule="auto"/>
        <w:rPr>
          <w:rFonts w:eastAsia="Times New Roman" w:cs="Arial"/>
          <w:color w:val="555555"/>
          <w:lang w:eastAsia="nl-NL"/>
        </w:rPr>
      </w:pPr>
      <w:r w:rsidRPr="004001DC">
        <w:rPr>
          <w:rFonts w:eastAsia="Times New Roman" w:cs="Arial"/>
          <w:color w:val="555555"/>
          <w:lang w:eastAsia="nl-NL"/>
        </w:rPr>
        <w:t xml:space="preserve">a) Binnen 2 weken na ontvangst van de klacht neemt de directie Wijkzorg Academie contact op met de klager om ontvangst en (niet) ontvankelijkheid van de klacht te melden. Tevens wordt </w:t>
      </w:r>
      <w:r w:rsidR="004D4672">
        <w:rPr>
          <w:rFonts w:eastAsia="Times New Roman" w:cs="Arial"/>
          <w:color w:val="555555"/>
          <w:lang w:eastAsia="nl-NL"/>
        </w:rPr>
        <w:t xml:space="preserve">de </w:t>
      </w:r>
      <w:r w:rsidRPr="004001DC">
        <w:rPr>
          <w:rFonts w:eastAsia="Times New Roman" w:cs="Arial"/>
          <w:color w:val="555555"/>
          <w:lang w:eastAsia="nl-NL"/>
        </w:rPr>
        <w:t>procedure klachtafhandeling conform dit reglement toegelicht.</w:t>
      </w:r>
      <w:r w:rsidRPr="004001DC">
        <w:rPr>
          <w:rFonts w:eastAsia="Times New Roman" w:cs="Arial"/>
          <w:color w:val="555555"/>
          <w:lang w:eastAsia="nl-NL"/>
        </w:rPr>
        <w:br/>
        <w:t>b) De directie Wijkzorg Academie stelt een onderzoek in naar de feiten waarop de klacht betrekking heeft. Daarbij stelt de directie Wijkzorg Academie de klager in de gelegenheid om een schriftelijke toelichting te geven op gedragingen waarover is geklaagd.</w:t>
      </w:r>
      <w:r w:rsidRPr="004001DC">
        <w:rPr>
          <w:rFonts w:eastAsia="Times New Roman" w:cs="Arial"/>
          <w:color w:val="555555"/>
          <w:lang w:eastAsia="nl-NL"/>
        </w:rPr>
        <w:br/>
        <w:t>c) Ten behoeve van het onderzoek kan de directie Wijkzorg Academie</w:t>
      </w:r>
      <w:r w:rsidR="000F0399" w:rsidRPr="004001DC">
        <w:rPr>
          <w:rFonts w:eastAsia="Times New Roman" w:cs="Arial"/>
          <w:color w:val="555555"/>
          <w:lang w:eastAsia="nl-NL"/>
        </w:rPr>
        <w:t xml:space="preserve"> </w:t>
      </w:r>
      <w:r w:rsidRPr="004001DC">
        <w:rPr>
          <w:rFonts w:eastAsia="Times New Roman" w:cs="Arial"/>
          <w:color w:val="555555"/>
          <w:lang w:eastAsia="nl-NL"/>
        </w:rPr>
        <w:t xml:space="preserve">gerichte informatie inwinnen en relevante stukken inzien met schriftelijke toestemming van de klager of diens wettelijke vertegenwoordiger </w:t>
      </w:r>
      <w:r w:rsidR="000F0399" w:rsidRPr="004001DC">
        <w:rPr>
          <w:rFonts w:eastAsia="Times New Roman" w:cs="Arial"/>
          <w:color w:val="555555"/>
          <w:lang w:eastAsia="nl-NL"/>
        </w:rPr>
        <w:t>(</w:t>
      </w:r>
      <w:r w:rsidRPr="004001DC">
        <w:rPr>
          <w:rFonts w:eastAsia="Times New Roman" w:cs="Arial"/>
          <w:color w:val="555555"/>
          <w:lang w:eastAsia="nl-NL"/>
        </w:rPr>
        <w:t>met uitzondering van gegevens die betrekking hebben op derden</w:t>
      </w:r>
      <w:r w:rsidR="000F0399" w:rsidRPr="004001DC">
        <w:rPr>
          <w:rFonts w:eastAsia="Times New Roman" w:cs="Arial"/>
          <w:color w:val="555555"/>
          <w:lang w:eastAsia="nl-NL"/>
        </w:rPr>
        <w:t>)</w:t>
      </w:r>
      <w:r w:rsidRPr="004001DC">
        <w:rPr>
          <w:rFonts w:eastAsia="Times New Roman" w:cs="Arial"/>
          <w:color w:val="555555"/>
          <w:lang w:eastAsia="nl-NL"/>
        </w:rPr>
        <w:t>.</w:t>
      </w:r>
      <w:r w:rsidRPr="004001DC">
        <w:rPr>
          <w:rFonts w:eastAsia="Times New Roman" w:cs="Arial"/>
          <w:color w:val="555555"/>
          <w:lang w:eastAsia="nl-NL"/>
        </w:rPr>
        <w:br/>
        <w:t>d) Indien klager aangeeft dat de Wijkzorg Academie een klacht niet naar tevredenheid oplost en er geen overeenstemming kan worden bereikt, dan k</w:t>
      </w:r>
      <w:r w:rsidR="000F0399" w:rsidRPr="004001DC">
        <w:rPr>
          <w:rFonts w:eastAsia="Times New Roman" w:cs="Arial"/>
          <w:color w:val="555555"/>
          <w:lang w:eastAsia="nl-NL"/>
        </w:rPr>
        <w:t xml:space="preserve">an de klager </w:t>
      </w:r>
      <w:r w:rsidRPr="004001DC">
        <w:rPr>
          <w:rFonts w:eastAsia="Times New Roman" w:cs="Arial"/>
          <w:color w:val="555555"/>
          <w:lang w:eastAsia="nl-NL"/>
        </w:rPr>
        <w:t xml:space="preserve">contact opnemen met </w:t>
      </w:r>
      <w:r w:rsidR="000F0399" w:rsidRPr="004001DC">
        <w:rPr>
          <w:rFonts w:eastAsia="Times New Roman" w:cs="Arial"/>
          <w:color w:val="555555"/>
          <w:lang w:eastAsia="nl-NL"/>
        </w:rPr>
        <w:t>een</w:t>
      </w:r>
      <w:r w:rsidRPr="004001DC">
        <w:rPr>
          <w:rFonts w:eastAsia="Times New Roman" w:cs="Arial"/>
          <w:color w:val="555555"/>
          <w:lang w:eastAsia="nl-NL"/>
        </w:rPr>
        <w:t xml:space="preserve"> onafhankelijke </w:t>
      </w:r>
      <w:r w:rsidR="000F0399" w:rsidRPr="004001DC">
        <w:rPr>
          <w:rFonts w:eastAsia="Times New Roman" w:cs="Arial"/>
          <w:color w:val="555555"/>
          <w:lang w:eastAsia="nl-NL"/>
        </w:rPr>
        <w:t xml:space="preserve">klachtbehandelaar in de persoon van </w:t>
      </w:r>
      <w:r w:rsidR="005A3CA8" w:rsidRPr="00561244">
        <w:rPr>
          <w:rFonts w:eastAsia="Times New Roman" w:cs="Arial"/>
          <w:color w:val="595959" w:themeColor="text1" w:themeTint="A6"/>
          <w:lang w:eastAsia="nl-NL"/>
        </w:rPr>
        <w:t>Caroline Oosterbaan, jurist gezondheidsrecht.</w:t>
      </w:r>
      <w:r w:rsidRPr="00561244">
        <w:rPr>
          <w:rFonts w:eastAsia="Times New Roman" w:cs="Arial"/>
          <w:color w:val="595959" w:themeColor="text1" w:themeTint="A6"/>
          <w:lang w:eastAsia="nl-NL"/>
        </w:rPr>
        <w:t xml:space="preserve"> </w:t>
      </w:r>
      <w:r w:rsidRPr="004001DC">
        <w:rPr>
          <w:rFonts w:eastAsia="Times New Roman" w:cs="Arial"/>
          <w:color w:val="555555"/>
          <w:lang w:eastAsia="nl-NL"/>
        </w:rPr>
        <w:t xml:space="preserve">De uitspraak van deze onafhankelijke derde is bindend voor </w:t>
      </w:r>
      <w:r w:rsidR="00D44544">
        <w:rPr>
          <w:rFonts w:eastAsia="Times New Roman" w:cs="Arial"/>
          <w:color w:val="555555"/>
          <w:lang w:eastAsia="nl-NL"/>
        </w:rPr>
        <w:t>de Wijkzorg Academie</w:t>
      </w:r>
      <w:r w:rsidRPr="004001DC">
        <w:rPr>
          <w:rFonts w:eastAsia="Times New Roman" w:cs="Arial"/>
          <w:color w:val="555555"/>
          <w:lang w:eastAsia="nl-NL"/>
        </w:rPr>
        <w:t>.</w:t>
      </w:r>
    </w:p>
    <w:p w14:paraId="2264FDE3" w14:textId="78B41D3F" w:rsidR="00B87F1B" w:rsidRDefault="00B87F1B" w:rsidP="00A72013">
      <w:pPr>
        <w:shd w:val="clear" w:color="auto" w:fill="FFFFFF"/>
        <w:spacing w:after="0" w:line="240" w:lineRule="auto"/>
        <w:rPr>
          <w:rFonts w:eastAsia="Times New Roman" w:cs="Arial"/>
          <w:color w:val="FF0000"/>
          <w:lang w:eastAsia="nl-NL"/>
        </w:rPr>
      </w:pPr>
      <w:r w:rsidRPr="004001DC">
        <w:rPr>
          <w:rFonts w:eastAsia="Times New Roman" w:cs="Arial"/>
          <w:color w:val="555555"/>
          <w:lang w:eastAsia="nl-NL"/>
        </w:rPr>
        <w:t xml:space="preserve">e) Correspondentieadres voor alle berichten m.b.t. een klacht: </w:t>
      </w:r>
      <w:hyperlink r:id="rId11" w:history="1">
        <w:r w:rsidRPr="004001DC">
          <w:rPr>
            <w:rStyle w:val="Hyperlink"/>
            <w:rFonts w:eastAsia="Times New Roman" w:cs="Arial"/>
            <w:lang w:eastAsia="nl-NL"/>
          </w:rPr>
          <w:t>info@wijkzorgacademie.nl</w:t>
        </w:r>
      </w:hyperlink>
      <w:r w:rsidRPr="004001DC">
        <w:rPr>
          <w:rFonts w:eastAsia="Times New Roman" w:cs="Arial"/>
          <w:color w:val="555555"/>
          <w:lang w:eastAsia="nl-NL"/>
        </w:rPr>
        <w:t xml:space="preserve"> De onafhankelijke klachtbehandelaar is bereikbaar via</w:t>
      </w:r>
      <w:r w:rsidR="005A3CA8">
        <w:rPr>
          <w:rFonts w:eastAsia="Times New Roman" w:cs="Arial"/>
          <w:color w:val="555555"/>
          <w:lang w:eastAsia="nl-NL"/>
        </w:rPr>
        <w:t xml:space="preserve"> </w:t>
      </w:r>
      <w:hyperlink r:id="rId12" w:history="1">
        <w:r w:rsidR="005A3CA8" w:rsidRPr="0024570B">
          <w:rPr>
            <w:rStyle w:val="Hyperlink"/>
            <w:rFonts w:eastAsia="Times New Roman" w:cs="Arial"/>
            <w:lang w:eastAsia="nl-NL"/>
          </w:rPr>
          <w:t>klachtencommissieCO@gmail.com</w:t>
        </w:r>
      </w:hyperlink>
    </w:p>
    <w:p w14:paraId="40C16401" w14:textId="7F41D95A" w:rsidR="00AC6726" w:rsidRPr="00561244" w:rsidRDefault="007F314E" w:rsidP="00A72013">
      <w:pPr>
        <w:shd w:val="clear" w:color="auto" w:fill="FFFFFF"/>
        <w:spacing w:after="0" w:line="240" w:lineRule="auto"/>
        <w:rPr>
          <w:rFonts w:eastAsia="Times New Roman" w:cs="Arial"/>
          <w:color w:val="595959" w:themeColor="text1" w:themeTint="A6"/>
          <w:lang w:eastAsia="nl-NL"/>
        </w:rPr>
      </w:pPr>
      <w:r w:rsidRPr="00561244">
        <w:rPr>
          <w:rFonts w:eastAsia="Times New Roman" w:cs="Arial"/>
          <w:color w:val="595959" w:themeColor="text1" w:themeTint="A6"/>
          <w:lang w:eastAsia="nl-NL"/>
        </w:rPr>
        <w:t>f) De onafhankelijke klachtbehandelaar</w:t>
      </w:r>
      <w:r w:rsidR="00211449" w:rsidRPr="00561244">
        <w:rPr>
          <w:rFonts w:eastAsia="Times New Roman" w:cs="Arial"/>
          <w:color w:val="595959" w:themeColor="text1" w:themeTint="A6"/>
          <w:lang w:eastAsia="nl-NL"/>
        </w:rPr>
        <w:t xml:space="preserve"> bevestigt de ontvangst van het verzoek tot klachtenbeoordeling binnen 1 week aan </w:t>
      </w:r>
      <w:r w:rsidR="00AD0240" w:rsidRPr="00561244">
        <w:rPr>
          <w:rFonts w:eastAsia="Times New Roman" w:cs="Arial"/>
          <w:color w:val="595959" w:themeColor="text1" w:themeTint="A6"/>
          <w:lang w:eastAsia="nl-NL"/>
        </w:rPr>
        <w:t>klager en de Wijkzorg Academie.</w:t>
      </w:r>
    </w:p>
    <w:p w14:paraId="1C3C3C65" w14:textId="7783D026" w:rsidR="00AD0240" w:rsidRPr="00561244" w:rsidRDefault="00AD0240" w:rsidP="00A72013">
      <w:pPr>
        <w:shd w:val="clear" w:color="auto" w:fill="FFFFFF"/>
        <w:spacing w:after="0" w:line="240" w:lineRule="auto"/>
        <w:rPr>
          <w:rFonts w:eastAsia="Times New Roman" w:cs="Arial"/>
          <w:color w:val="595959" w:themeColor="text1" w:themeTint="A6"/>
          <w:lang w:eastAsia="nl-NL"/>
        </w:rPr>
      </w:pPr>
      <w:r w:rsidRPr="00561244">
        <w:rPr>
          <w:rFonts w:eastAsia="Times New Roman" w:cs="Arial"/>
          <w:color w:val="595959" w:themeColor="text1" w:themeTint="A6"/>
          <w:lang w:eastAsia="nl-NL"/>
        </w:rPr>
        <w:t xml:space="preserve">g) De onafhankelijke klachtbehandelaar doet een zelfstandig onderzoek naar de klacht en </w:t>
      </w:r>
      <w:r w:rsidR="003E13B7" w:rsidRPr="00561244">
        <w:rPr>
          <w:rFonts w:eastAsia="Times New Roman" w:cs="Arial"/>
          <w:color w:val="595959" w:themeColor="text1" w:themeTint="A6"/>
          <w:lang w:eastAsia="nl-NL"/>
        </w:rPr>
        <w:t>is bevoegd om ten behoeve van dit onderzoek relevante stukken in te zien</w:t>
      </w:r>
      <w:r w:rsidR="00D25CDA" w:rsidRPr="00561244">
        <w:rPr>
          <w:rFonts w:eastAsia="Times New Roman" w:cs="Arial"/>
          <w:color w:val="595959" w:themeColor="text1" w:themeTint="A6"/>
          <w:lang w:eastAsia="nl-NL"/>
        </w:rPr>
        <w:t xml:space="preserve"> (</w:t>
      </w:r>
      <w:r w:rsidR="003E13B7" w:rsidRPr="00561244">
        <w:rPr>
          <w:rFonts w:eastAsia="Times New Roman" w:cs="Arial"/>
          <w:color w:val="595959" w:themeColor="text1" w:themeTint="A6"/>
          <w:lang w:eastAsia="nl-NL"/>
        </w:rPr>
        <w:t>met schriftelijke toestemming van klage</w:t>
      </w:r>
      <w:r w:rsidR="00361546" w:rsidRPr="00561244">
        <w:rPr>
          <w:rFonts w:eastAsia="Times New Roman" w:cs="Arial"/>
          <w:color w:val="595959" w:themeColor="text1" w:themeTint="A6"/>
          <w:lang w:eastAsia="nl-NL"/>
        </w:rPr>
        <w:t>r of diens wettelijke vertegenwoordiger</w:t>
      </w:r>
      <w:r w:rsidR="003253F0" w:rsidRPr="00561244">
        <w:rPr>
          <w:rFonts w:eastAsia="Times New Roman" w:cs="Arial"/>
          <w:color w:val="595959" w:themeColor="text1" w:themeTint="A6"/>
          <w:lang w:eastAsia="nl-NL"/>
        </w:rPr>
        <w:t xml:space="preserve"> </w:t>
      </w:r>
      <w:r w:rsidR="00361546" w:rsidRPr="00561244">
        <w:rPr>
          <w:rFonts w:eastAsia="Times New Roman" w:cs="Arial"/>
          <w:color w:val="595959" w:themeColor="text1" w:themeTint="A6"/>
          <w:lang w:eastAsia="nl-NL"/>
        </w:rPr>
        <w:t>en de Wijkzorg Academie</w:t>
      </w:r>
      <w:r w:rsidR="00021F6B" w:rsidRPr="00561244">
        <w:rPr>
          <w:rFonts w:eastAsia="Times New Roman" w:cs="Arial"/>
          <w:color w:val="595959" w:themeColor="text1" w:themeTint="A6"/>
          <w:lang w:eastAsia="nl-NL"/>
        </w:rPr>
        <w:t>)</w:t>
      </w:r>
      <w:r w:rsidR="00D25CDA" w:rsidRPr="00561244">
        <w:rPr>
          <w:rFonts w:eastAsia="Times New Roman" w:cs="Arial"/>
          <w:color w:val="595959" w:themeColor="text1" w:themeTint="A6"/>
          <w:lang w:eastAsia="nl-NL"/>
        </w:rPr>
        <w:t>,</w:t>
      </w:r>
      <w:r w:rsidR="00361546" w:rsidRPr="00561244">
        <w:rPr>
          <w:rFonts w:eastAsia="Times New Roman" w:cs="Arial"/>
          <w:color w:val="595959" w:themeColor="text1" w:themeTint="A6"/>
          <w:lang w:eastAsia="nl-NL"/>
        </w:rPr>
        <w:t xml:space="preserve"> met uitzondering van gegevens die betrekking hebben op derden.</w:t>
      </w:r>
      <w:r w:rsidR="00DC7F5B" w:rsidRPr="00561244">
        <w:rPr>
          <w:rFonts w:eastAsia="Times New Roman" w:cs="Arial"/>
          <w:color w:val="595959" w:themeColor="text1" w:themeTint="A6"/>
          <w:lang w:eastAsia="nl-NL"/>
        </w:rPr>
        <w:t xml:space="preserve"> Indien dit voor het onderzoek noodzakelijk is, kan er </w:t>
      </w:r>
      <w:r w:rsidR="0031358E" w:rsidRPr="00561244">
        <w:rPr>
          <w:rFonts w:eastAsia="Times New Roman" w:cs="Arial"/>
          <w:color w:val="595959" w:themeColor="text1" w:themeTint="A6"/>
          <w:lang w:eastAsia="nl-NL"/>
        </w:rPr>
        <w:t>mondelinge informatie worden ingewonnen. Hiervan wordt een verslag gemaakt</w:t>
      </w:r>
      <w:r w:rsidR="0083631B" w:rsidRPr="00561244">
        <w:rPr>
          <w:rFonts w:eastAsia="Times New Roman" w:cs="Arial"/>
          <w:color w:val="595959" w:themeColor="text1" w:themeTint="A6"/>
          <w:lang w:eastAsia="nl-NL"/>
        </w:rPr>
        <w:t xml:space="preserve"> dat voor reactie aan de andere partij wordt toegezonden.</w:t>
      </w:r>
    </w:p>
    <w:p w14:paraId="363F5AF7" w14:textId="606AA790" w:rsidR="00D33AB1" w:rsidRPr="00561244" w:rsidRDefault="00D33AB1" w:rsidP="00A72013">
      <w:pPr>
        <w:shd w:val="clear" w:color="auto" w:fill="FFFFFF"/>
        <w:spacing w:after="0" w:line="240" w:lineRule="auto"/>
        <w:rPr>
          <w:rFonts w:eastAsia="Times New Roman" w:cs="Arial"/>
          <w:color w:val="595959" w:themeColor="text1" w:themeTint="A6"/>
          <w:lang w:eastAsia="nl-NL"/>
        </w:rPr>
      </w:pPr>
      <w:r w:rsidRPr="00561244">
        <w:rPr>
          <w:rFonts w:eastAsia="Times New Roman" w:cs="Arial"/>
          <w:color w:val="595959" w:themeColor="text1" w:themeTint="A6"/>
          <w:lang w:eastAsia="nl-NL"/>
        </w:rPr>
        <w:t xml:space="preserve">h) Binnen </w:t>
      </w:r>
      <w:r w:rsidR="003640D5" w:rsidRPr="00561244">
        <w:rPr>
          <w:rFonts w:eastAsia="Times New Roman" w:cs="Arial"/>
          <w:color w:val="595959" w:themeColor="text1" w:themeTint="A6"/>
          <w:lang w:eastAsia="nl-NL"/>
        </w:rPr>
        <w:t xml:space="preserve">4 weken na het verzoek tot onderzoek </w:t>
      </w:r>
      <w:r w:rsidR="00944647" w:rsidRPr="00561244">
        <w:rPr>
          <w:rFonts w:eastAsia="Times New Roman" w:cs="Arial"/>
          <w:color w:val="595959" w:themeColor="text1" w:themeTint="A6"/>
          <w:lang w:eastAsia="nl-NL"/>
        </w:rPr>
        <w:t>worden klager en de Wijkzorg Academie</w:t>
      </w:r>
      <w:r w:rsidR="00A669FC" w:rsidRPr="00561244">
        <w:rPr>
          <w:rFonts w:eastAsia="Times New Roman" w:cs="Arial"/>
          <w:color w:val="595959" w:themeColor="text1" w:themeTint="A6"/>
          <w:lang w:eastAsia="nl-NL"/>
        </w:rPr>
        <w:t xml:space="preserve"> schriftelijk</w:t>
      </w:r>
      <w:r w:rsidR="00944647" w:rsidRPr="00561244">
        <w:rPr>
          <w:rFonts w:eastAsia="Times New Roman" w:cs="Arial"/>
          <w:color w:val="595959" w:themeColor="text1" w:themeTint="A6"/>
          <w:lang w:eastAsia="nl-NL"/>
        </w:rPr>
        <w:t xml:space="preserve"> door de onafhankelijke klachtbehandelaar ingelicht over het oordeel op de klacht</w:t>
      </w:r>
      <w:r w:rsidR="00DC7F5B" w:rsidRPr="00561244">
        <w:rPr>
          <w:rFonts w:eastAsia="Times New Roman" w:cs="Arial"/>
          <w:color w:val="595959" w:themeColor="text1" w:themeTint="A6"/>
          <w:lang w:eastAsia="nl-NL"/>
        </w:rPr>
        <w:t>, waarna de procedure stopt.</w:t>
      </w:r>
    </w:p>
    <w:p w14:paraId="5CBCCF9A" w14:textId="188D9AF0" w:rsidR="004D41BA" w:rsidRPr="004001DC" w:rsidRDefault="00A72013" w:rsidP="00A72013">
      <w:pPr>
        <w:shd w:val="clear" w:color="auto" w:fill="FFFFFF"/>
        <w:spacing w:after="0" w:line="240" w:lineRule="auto"/>
        <w:rPr>
          <w:rFonts w:eastAsia="Times New Roman" w:cs="Arial"/>
          <w:color w:val="555555"/>
          <w:lang w:eastAsia="nl-NL"/>
        </w:rPr>
      </w:pPr>
      <w:r w:rsidRPr="004001DC">
        <w:rPr>
          <w:rFonts w:eastAsia="Times New Roman" w:cs="Arial"/>
          <w:color w:val="555555"/>
          <w:lang w:eastAsia="nl-NL"/>
        </w:rPr>
        <w:br/>
      </w:r>
      <w:r w:rsidRPr="004001DC">
        <w:rPr>
          <w:rFonts w:eastAsia="Times New Roman" w:cs="Arial"/>
          <w:b/>
          <w:bCs/>
          <w:color w:val="555555"/>
          <w:lang w:eastAsia="nl-NL"/>
        </w:rPr>
        <w:t>Artikel 6: De afhandeling van de klacht</w:t>
      </w:r>
      <w:r w:rsidRPr="004001DC">
        <w:rPr>
          <w:rFonts w:eastAsia="Times New Roman" w:cs="Arial"/>
          <w:b/>
          <w:bCs/>
          <w:color w:val="555555"/>
          <w:lang w:eastAsia="nl-NL"/>
        </w:rPr>
        <w:br/>
      </w:r>
      <w:r w:rsidRPr="004001DC">
        <w:rPr>
          <w:rFonts w:eastAsia="Times New Roman" w:cs="Arial"/>
          <w:color w:val="555555"/>
          <w:lang w:eastAsia="nl-NL"/>
        </w:rPr>
        <w:t>a) De directie Wijkzorg Academie stelt, binnen vier weken na ontvangst van een klacht, de klager schriftelijk en met reden omkleed in kennis van haar oordeel</w:t>
      </w:r>
      <w:r w:rsidR="002940CF">
        <w:rPr>
          <w:rFonts w:eastAsia="Times New Roman" w:cs="Arial"/>
          <w:color w:val="555555"/>
          <w:lang w:eastAsia="nl-NL"/>
        </w:rPr>
        <w:t xml:space="preserve"> in het geval klager </w:t>
      </w:r>
      <w:r w:rsidR="009A3408">
        <w:rPr>
          <w:rFonts w:eastAsia="Times New Roman" w:cs="Arial"/>
          <w:color w:val="555555"/>
          <w:lang w:eastAsia="nl-NL"/>
        </w:rPr>
        <w:t xml:space="preserve">geen gebruik maakt van de mogelijkheid om </w:t>
      </w:r>
      <w:r w:rsidR="009438AE">
        <w:rPr>
          <w:rFonts w:eastAsia="Times New Roman" w:cs="Arial"/>
          <w:color w:val="555555"/>
          <w:lang w:eastAsia="nl-NL"/>
        </w:rPr>
        <w:t>een onafhankelijke klachtbehandelaar de klacht te laten beoordelen</w:t>
      </w:r>
      <w:r w:rsidRPr="004001DC">
        <w:rPr>
          <w:rFonts w:eastAsia="Times New Roman" w:cs="Arial"/>
          <w:color w:val="555555"/>
          <w:lang w:eastAsia="nl-NL"/>
        </w:rPr>
        <w:br/>
        <w:t xml:space="preserve">b) Indien de directie Wijkzorg Academie niet in staat is om binnen de in lid a. gestelde termijn tot een gewogen oordeel (conform dit reglement) te komen, stelt </w:t>
      </w:r>
      <w:r w:rsidR="00E17828" w:rsidRPr="004001DC">
        <w:rPr>
          <w:rFonts w:eastAsia="Times New Roman" w:cs="Arial"/>
          <w:color w:val="555555"/>
          <w:lang w:eastAsia="nl-NL"/>
        </w:rPr>
        <w:t>z</w:t>
      </w:r>
      <w:r w:rsidRPr="004001DC">
        <w:rPr>
          <w:rFonts w:eastAsia="Times New Roman" w:cs="Arial"/>
          <w:color w:val="555555"/>
          <w:lang w:eastAsia="nl-NL"/>
        </w:rPr>
        <w:t xml:space="preserve">ij met redenen omkleed de klager en/of degene over wie geklaagd is op de hoogte. Daarbij geeft </w:t>
      </w:r>
      <w:r w:rsidR="00E17828" w:rsidRPr="004001DC">
        <w:rPr>
          <w:rFonts w:eastAsia="Times New Roman" w:cs="Arial"/>
          <w:color w:val="555555"/>
          <w:lang w:eastAsia="nl-NL"/>
        </w:rPr>
        <w:t>z</w:t>
      </w:r>
      <w:r w:rsidRPr="004001DC">
        <w:rPr>
          <w:rFonts w:eastAsia="Times New Roman" w:cs="Arial"/>
          <w:color w:val="555555"/>
          <w:lang w:eastAsia="nl-NL"/>
        </w:rPr>
        <w:t xml:space="preserve">ij de termijn aan binnen welke </w:t>
      </w:r>
      <w:r w:rsidR="00E17828" w:rsidRPr="004001DC">
        <w:rPr>
          <w:rFonts w:eastAsia="Times New Roman" w:cs="Arial"/>
          <w:color w:val="555555"/>
          <w:lang w:eastAsia="nl-NL"/>
        </w:rPr>
        <w:t>z</w:t>
      </w:r>
      <w:r w:rsidRPr="004001DC">
        <w:rPr>
          <w:rFonts w:eastAsia="Times New Roman" w:cs="Arial"/>
          <w:color w:val="555555"/>
          <w:lang w:eastAsia="nl-NL"/>
        </w:rPr>
        <w:t>ij in redelijkheid tot een oordeel kan komen.</w:t>
      </w:r>
    </w:p>
    <w:p w14:paraId="711ABD5F" w14:textId="619BE22D" w:rsidR="00B87F1B" w:rsidRPr="004001DC" w:rsidRDefault="004D41BA" w:rsidP="00A72013">
      <w:pPr>
        <w:shd w:val="clear" w:color="auto" w:fill="FFFFFF"/>
        <w:spacing w:after="0" w:line="240" w:lineRule="auto"/>
        <w:rPr>
          <w:rFonts w:eastAsia="Times New Roman" w:cs="Arial"/>
          <w:color w:val="555555"/>
          <w:lang w:eastAsia="nl-NL"/>
        </w:rPr>
      </w:pPr>
      <w:r w:rsidRPr="004001DC">
        <w:rPr>
          <w:rFonts w:eastAsia="Times New Roman" w:cs="Arial"/>
          <w:color w:val="555555"/>
          <w:lang w:eastAsia="nl-NL"/>
        </w:rPr>
        <w:t xml:space="preserve">c. Alle gegevens met betrekking tot de klacht worden </w:t>
      </w:r>
      <w:r w:rsidR="00A40E07" w:rsidRPr="00B61B3C">
        <w:rPr>
          <w:rFonts w:eastAsia="Times New Roman" w:cs="Arial"/>
          <w:lang w:eastAsia="nl-NL"/>
        </w:rPr>
        <w:t xml:space="preserve">minimaal 4 jaar </w:t>
      </w:r>
      <w:r w:rsidR="00E17828" w:rsidRPr="004001DC">
        <w:rPr>
          <w:rFonts w:eastAsia="Times New Roman" w:cs="Arial"/>
          <w:color w:val="555555"/>
          <w:lang w:eastAsia="nl-NL"/>
        </w:rPr>
        <w:t xml:space="preserve">na afhandeling van de klacht </w:t>
      </w:r>
      <w:r w:rsidRPr="004001DC">
        <w:rPr>
          <w:rFonts w:eastAsia="Times New Roman" w:cs="Arial"/>
          <w:color w:val="555555"/>
          <w:lang w:eastAsia="nl-NL"/>
        </w:rPr>
        <w:t xml:space="preserve">bewaard. </w:t>
      </w:r>
    </w:p>
    <w:p w14:paraId="30F1EE32" w14:textId="260457E4" w:rsidR="00A72013" w:rsidRPr="004001DC" w:rsidRDefault="00A72013" w:rsidP="00A72013">
      <w:pPr>
        <w:shd w:val="clear" w:color="auto" w:fill="FFFFFF"/>
        <w:spacing w:after="0" w:line="240" w:lineRule="auto"/>
        <w:rPr>
          <w:rFonts w:eastAsia="Times New Roman" w:cs="Arial"/>
          <w:color w:val="555555"/>
          <w:lang w:eastAsia="nl-NL"/>
        </w:rPr>
      </w:pPr>
      <w:r w:rsidRPr="004001DC">
        <w:rPr>
          <w:rFonts w:eastAsia="Times New Roman" w:cs="Arial"/>
          <w:color w:val="555555"/>
          <w:lang w:eastAsia="nl-NL"/>
        </w:rPr>
        <w:br/>
      </w:r>
      <w:r w:rsidRPr="004001DC">
        <w:rPr>
          <w:rFonts w:eastAsia="Times New Roman" w:cs="Arial"/>
          <w:b/>
          <w:bCs/>
          <w:color w:val="555555"/>
          <w:lang w:eastAsia="nl-NL"/>
        </w:rPr>
        <w:t>Artikel 7: Beëindiging van procedure</w:t>
      </w:r>
      <w:r w:rsidRPr="004001DC">
        <w:rPr>
          <w:rFonts w:eastAsia="Times New Roman" w:cs="Arial"/>
          <w:b/>
          <w:bCs/>
          <w:color w:val="555555"/>
          <w:lang w:eastAsia="nl-NL"/>
        </w:rPr>
        <w:br/>
      </w:r>
      <w:r w:rsidRPr="004001DC">
        <w:rPr>
          <w:rFonts w:eastAsia="Times New Roman" w:cs="Arial"/>
          <w:color w:val="555555"/>
          <w:lang w:eastAsia="nl-NL"/>
        </w:rPr>
        <w:t>De klachtenprocedure is geëindigd wanneer:</w:t>
      </w:r>
      <w:r w:rsidRPr="004001DC">
        <w:rPr>
          <w:rFonts w:eastAsia="Times New Roman" w:cs="Arial"/>
          <w:color w:val="555555"/>
          <w:lang w:eastAsia="nl-NL"/>
        </w:rPr>
        <w:br/>
        <w:t>a) De directie Wijkzorg Academie met overeenstemming van de klager de klacht heeft behandeld</w:t>
      </w:r>
      <w:r w:rsidR="00DA7425">
        <w:rPr>
          <w:rFonts w:eastAsia="Times New Roman" w:cs="Arial"/>
          <w:color w:val="555555"/>
          <w:lang w:eastAsia="nl-NL"/>
        </w:rPr>
        <w:t xml:space="preserve"> en de klacht naar tevredenheid van klager is opgelost</w:t>
      </w:r>
      <w:r w:rsidRPr="004001DC">
        <w:rPr>
          <w:rFonts w:eastAsia="Times New Roman" w:cs="Arial"/>
          <w:color w:val="555555"/>
          <w:lang w:eastAsia="nl-NL"/>
        </w:rPr>
        <w:t>.</w:t>
      </w:r>
      <w:r w:rsidRPr="004001DC">
        <w:rPr>
          <w:rFonts w:eastAsia="Times New Roman" w:cs="Arial"/>
          <w:color w:val="555555"/>
          <w:lang w:eastAsia="nl-NL"/>
        </w:rPr>
        <w:br/>
        <w:t>b) De klager schriftelijk te kennen heeft gegeven af te zien van verdere klachtbehandeling middels het intrekken van de klacht.</w:t>
      </w:r>
      <w:r w:rsidRPr="004001DC">
        <w:rPr>
          <w:rFonts w:eastAsia="Times New Roman" w:cs="Arial"/>
          <w:color w:val="555555"/>
          <w:lang w:eastAsia="nl-NL"/>
        </w:rPr>
        <w:br/>
        <w:t>c) De klager en de beklaagde geen overeenstemming hebben bereikt over de afhandeling van de klacht.</w:t>
      </w:r>
      <w:r w:rsidRPr="004001DC">
        <w:rPr>
          <w:rFonts w:eastAsia="Times New Roman" w:cs="Arial"/>
          <w:color w:val="555555"/>
          <w:lang w:eastAsia="nl-NL"/>
        </w:rPr>
        <w:br/>
      </w:r>
      <w:r w:rsidRPr="004001DC">
        <w:rPr>
          <w:rFonts w:eastAsia="Times New Roman" w:cs="Arial"/>
          <w:color w:val="555555"/>
          <w:lang w:eastAsia="nl-NL"/>
        </w:rPr>
        <w:br/>
      </w:r>
      <w:r w:rsidRPr="004001DC">
        <w:rPr>
          <w:rFonts w:eastAsia="Times New Roman" w:cs="Arial"/>
          <w:b/>
          <w:bCs/>
          <w:color w:val="555555"/>
          <w:lang w:eastAsia="nl-NL"/>
        </w:rPr>
        <w:t>Artikel 8: Slotbepaling</w:t>
      </w:r>
      <w:r w:rsidRPr="004001DC">
        <w:rPr>
          <w:rFonts w:eastAsia="Times New Roman" w:cs="Arial"/>
          <w:b/>
          <w:bCs/>
          <w:color w:val="555555"/>
          <w:lang w:eastAsia="nl-NL"/>
        </w:rPr>
        <w:br/>
      </w:r>
      <w:r w:rsidRPr="004001DC">
        <w:rPr>
          <w:rFonts w:eastAsia="Times New Roman" w:cs="Arial"/>
          <w:color w:val="555555"/>
          <w:lang w:eastAsia="nl-NL"/>
        </w:rPr>
        <w:t>In alle gevallen waarin dit reglement niet voorziet, beslist de directie Wijkzorg Academie t.a.v. de te nemen voorzieningen.</w:t>
      </w:r>
    </w:p>
    <w:p w14:paraId="615D9B7D" w14:textId="77777777" w:rsidR="00A72013" w:rsidRPr="004001DC" w:rsidRDefault="00A72013" w:rsidP="00A72013">
      <w:pPr>
        <w:shd w:val="clear" w:color="auto" w:fill="FFFFFF"/>
        <w:spacing w:after="150" w:line="240" w:lineRule="auto"/>
        <w:rPr>
          <w:rFonts w:eastAsia="Times New Roman" w:cs="Arial"/>
          <w:i/>
          <w:iCs/>
          <w:color w:val="555555"/>
          <w:lang w:eastAsia="nl-NL"/>
        </w:rPr>
      </w:pPr>
    </w:p>
    <w:p w14:paraId="34AD12E0" w14:textId="05BC1B63" w:rsidR="00D060F4" w:rsidRPr="004001DC" w:rsidRDefault="00A72013" w:rsidP="00CA4EBA">
      <w:pPr>
        <w:shd w:val="clear" w:color="auto" w:fill="FFFFFF"/>
        <w:spacing w:after="150" w:line="240" w:lineRule="auto"/>
      </w:pPr>
      <w:r w:rsidRPr="004001DC">
        <w:rPr>
          <w:rFonts w:eastAsia="Times New Roman" w:cs="Arial"/>
          <w:i/>
          <w:iCs/>
          <w:color w:val="555555"/>
          <w:lang w:eastAsia="nl-NL"/>
        </w:rPr>
        <w:t xml:space="preserve">Mierlo, </w:t>
      </w:r>
      <w:r w:rsidR="003A5F9C">
        <w:rPr>
          <w:rFonts w:eastAsia="Times New Roman" w:cs="Arial"/>
          <w:i/>
          <w:iCs/>
          <w:color w:val="555555"/>
          <w:lang w:eastAsia="nl-NL"/>
        </w:rPr>
        <w:t>december</w:t>
      </w:r>
      <w:r w:rsidRPr="004001DC">
        <w:rPr>
          <w:rFonts w:eastAsia="Times New Roman" w:cs="Arial"/>
          <w:i/>
          <w:iCs/>
          <w:color w:val="555555"/>
          <w:lang w:eastAsia="nl-NL"/>
        </w:rPr>
        <w:t xml:space="preserve"> 2021</w:t>
      </w:r>
    </w:p>
    <w:sectPr w:rsidR="00D060F4" w:rsidRPr="004001DC">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FB63C" w14:textId="77777777" w:rsidR="00622890" w:rsidRDefault="00622890" w:rsidP="0037241E">
      <w:pPr>
        <w:spacing w:after="0" w:line="240" w:lineRule="auto"/>
      </w:pPr>
      <w:r>
        <w:separator/>
      </w:r>
    </w:p>
  </w:endnote>
  <w:endnote w:type="continuationSeparator" w:id="0">
    <w:p w14:paraId="4C706954" w14:textId="77777777" w:rsidR="00622890" w:rsidRDefault="00622890" w:rsidP="00372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4E3FB" w14:textId="77777777" w:rsidR="00622890" w:rsidRDefault="00622890" w:rsidP="0037241E">
      <w:pPr>
        <w:spacing w:after="0" w:line="240" w:lineRule="auto"/>
      </w:pPr>
      <w:r>
        <w:separator/>
      </w:r>
    </w:p>
  </w:footnote>
  <w:footnote w:type="continuationSeparator" w:id="0">
    <w:p w14:paraId="4FE2AC5B" w14:textId="77777777" w:rsidR="00622890" w:rsidRDefault="00622890" w:rsidP="003724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5A1B1" w14:textId="220A7485" w:rsidR="0037241E" w:rsidRDefault="0037241E" w:rsidP="007B3989">
    <w:pPr>
      <w:pStyle w:val="Header"/>
      <w:jc w:val="center"/>
    </w:pPr>
    <w:r>
      <w:rPr>
        <w:noProof/>
      </w:rPr>
      <w:drawing>
        <wp:inline distT="0" distB="0" distL="0" distR="0" wp14:anchorId="5A4FA6F3" wp14:editId="2EABF24E">
          <wp:extent cx="4287520" cy="795020"/>
          <wp:effectExtent l="0" t="0" r="0" b="508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7520" cy="7950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013"/>
    <w:rsid w:val="000061CB"/>
    <w:rsid w:val="00021F6B"/>
    <w:rsid w:val="00036608"/>
    <w:rsid w:val="000649AB"/>
    <w:rsid w:val="00083B1D"/>
    <w:rsid w:val="000C54A2"/>
    <w:rsid w:val="000F0399"/>
    <w:rsid w:val="00142AB2"/>
    <w:rsid w:val="00147C44"/>
    <w:rsid w:val="00154715"/>
    <w:rsid w:val="00167558"/>
    <w:rsid w:val="00170BF6"/>
    <w:rsid w:val="0017357D"/>
    <w:rsid w:val="0017729A"/>
    <w:rsid w:val="0018541D"/>
    <w:rsid w:val="001B1F46"/>
    <w:rsid w:val="001D522D"/>
    <w:rsid w:val="001D75A8"/>
    <w:rsid w:val="00211449"/>
    <w:rsid w:val="00242A2B"/>
    <w:rsid w:val="0024570B"/>
    <w:rsid w:val="00253EB5"/>
    <w:rsid w:val="00260F9C"/>
    <w:rsid w:val="00264A4A"/>
    <w:rsid w:val="0028111F"/>
    <w:rsid w:val="002940CF"/>
    <w:rsid w:val="002E142B"/>
    <w:rsid w:val="002E7B46"/>
    <w:rsid w:val="0031358E"/>
    <w:rsid w:val="003154F6"/>
    <w:rsid w:val="003253F0"/>
    <w:rsid w:val="0032759C"/>
    <w:rsid w:val="00361546"/>
    <w:rsid w:val="003640D5"/>
    <w:rsid w:val="0037241E"/>
    <w:rsid w:val="003A5F9C"/>
    <w:rsid w:val="003B33F9"/>
    <w:rsid w:val="003D1C07"/>
    <w:rsid w:val="003E13B7"/>
    <w:rsid w:val="004001DC"/>
    <w:rsid w:val="00406658"/>
    <w:rsid w:val="00415D0C"/>
    <w:rsid w:val="00451AC4"/>
    <w:rsid w:val="00493FBB"/>
    <w:rsid w:val="004B4B5C"/>
    <w:rsid w:val="004C6AD9"/>
    <w:rsid w:val="004D41BA"/>
    <w:rsid w:val="004D4672"/>
    <w:rsid w:val="004F1F9C"/>
    <w:rsid w:val="005420CC"/>
    <w:rsid w:val="00561244"/>
    <w:rsid w:val="005A3CA8"/>
    <w:rsid w:val="005E38C9"/>
    <w:rsid w:val="005F738C"/>
    <w:rsid w:val="00622890"/>
    <w:rsid w:val="00630E08"/>
    <w:rsid w:val="00650880"/>
    <w:rsid w:val="00670CE5"/>
    <w:rsid w:val="006959C6"/>
    <w:rsid w:val="006A1642"/>
    <w:rsid w:val="006E3583"/>
    <w:rsid w:val="00744BA3"/>
    <w:rsid w:val="00794B84"/>
    <w:rsid w:val="007B3989"/>
    <w:rsid w:val="007C5D25"/>
    <w:rsid w:val="007F314E"/>
    <w:rsid w:val="00810A92"/>
    <w:rsid w:val="0083631B"/>
    <w:rsid w:val="008B1A13"/>
    <w:rsid w:val="008C0E8F"/>
    <w:rsid w:val="008D04A2"/>
    <w:rsid w:val="00903682"/>
    <w:rsid w:val="009146F3"/>
    <w:rsid w:val="009438AE"/>
    <w:rsid w:val="00944647"/>
    <w:rsid w:val="009873E7"/>
    <w:rsid w:val="00994BE5"/>
    <w:rsid w:val="009A09AD"/>
    <w:rsid w:val="009A3408"/>
    <w:rsid w:val="009B0488"/>
    <w:rsid w:val="009F014C"/>
    <w:rsid w:val="00A40E07"/>
    <w:rsid w:val="00A52277"/>
    <w:rsid w:val="00A669FC"/>
    <w:rsid w:val="00A72013"/>
    <w:rsid w:val="00A7277A"/>
    <w:rsid w:val="00A972AA"/>
    <w:rsid w:val="00AC63E7"/>
    <w:rsid w:val="00AC6726"/>
    <w:rsid w:val="00AD0240"/>
    <w:rsid w:val="00AE5636"/>
    <w:rsid w:val="00AF0AF8"/>
    <w:rsid w:val="00AF4FEB"/>
    <w:rsid w:val="00B1734A"/>
    <w:rsid w:val="00B57F66"/>
    <w:rsid w:val="00B61B3C"/>
    <w:rsid w:val="00B6631E"/>
    <w:rsid w:val="00B87F1B"/>
    <w:rsid w:val="00B90968"/>
    <w:rsid w:val="00BA4266"/>
    <w:rsid w:val="00C24B6D"/>
    <w:rsid w:val="00C5205E"/>
    <w:rsid w:val="00C57E90"/>
    <w:rsid w:val="00C7411D"/>
    <w:rsid w:val="00C861BC"/>
    <w:rsid w:val="00CA4EBA"/>
    <w:rsid w:val="00CE0228"/>
    <w:rsid w:val="00CE571E"/>
    <w:rsid w:val="00CF45B3"/>
    <w:rsid w:val="00D060F4"/>
    <w:rsid w:val="00D16398"/>
    <w:rsid w:val="00D25CDA"/>
    <w:rsid w:val="00D33AB1"/>
    <w:rsid w:val="00D35F98"/>
    <w:rsid w:val="00D44544"/>
    <w:rsid w:val="00D67D14"/>
    <w:rsid w:val="00D941DD"/>
    <w:rsid w:val="00D95E66"/>
    <w:rsid w:val="00DA7425"/>
    <w:rsid w:val="00DB0C82"/>
    <w:rsid w:val="00DB1A33"/>
    <w:rsid w:val="00DC7F5B"/>
    <w:rsid w:val="00DE7ABD"/>
    <w:rsid w:val="00E0403D"/>
    <w:rsid w:val="00E075A5"/>
    <w:rsid w:val="00E17828"/>
    <w:rsid w:val="00E20877"/>
    <w:rsid w:val="00E53614"/>
    <w:rsid w:val="00E6257F"/>
    <w:rsid w:val="00E655C9"/>
    <w:rsid w:val="00E67593"/>
    <w:rsid w:val="00E67B7C"/>
    <w:rsid w:val="00E70E0E"/>
    <w:rsid w:val="00E730B8"/>
    <w:rsid w:val="00EC22F3"/>
    <w:rsid w:val="00EC4B39"/>
    <w:rsid w:val="00EE36A7"/>
    <w:rsid w:val="00EF2BC9"/>
    <w:rsid w:val="00F16366"/>
    <w:rsid w:val="00F31A77"/>
    <w:rsid w:val="00F749A4"/>
    <w:rsid w:val="00F86294"/>
    <w:rsid w:val="00F912D3"/>
    <w:rsid w:val="00FE3DC7"/>
    <w:rsid w:val="00FF5E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8B781"/>
  <w15:chartTrackingRefBased/>
  <w15:docId w15:val="{B54DBC69-29DE-403F-877D-AFC1A5E60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720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013"/>
    <w:rPr>
      <w:rFonts w:ascii="Times New Roman" w:eastAsia="Times New Roman" w:hAnsi="Times New Roman" w:cs="Times New Roman"/>
      <w:b/>
      <w:bCs/>
      <w:kern w:val="36"/>
      <w:sz w:val="48"/>
      <w:szCs w:val="48"/>
      <w:lang w:eastAsia="nl-NL"/>
    </w:rPr>
  </w:style>
  <w:style w:type="paragraph" w:styleId="NormalWeb">
    <w:name w:val="Normal (Web)"/>
    <w:basedOn w:val="Normal"/>
    <w:uiPriority w:val="99"/>
    <w:semiHidden/>
    <w:unhideWhenUsed/>
    <w:rsid w:val="00A7201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Strong">
    <w:name w:val="Strong"/>
    <w:basedOn w:val="DefaultParagraphFont"/>
    <w:uiPriority w:val="22"/>
    <w:qFormat/>
    <w:rsid w:val="00A72013"/>
    <w:rPr>
      <w:b/>
      <w:bCs/>
    </w:rPr>
  </w:style>
  <w:style w:type="character" w:styleId="Emphasis">
    <w:name w:val="Emphasis"/>
    <w:basedOn w:val="DefaultParagraphFont"/>
    <w:uiPriority w:val="20"/>
    <w:qFormat/>
    <w:rsid w:val="00A72013"/>
    <w:rPr>
      <w:i/>
      <w:iCs/>
    </w:rPr>
  </w:style>
  <w:style w:type="character" w:styleId="CommentReference">
    <w:name w:val="annotation reference"/>
    <w:basedOn w:val="DefaultParagraphFont"/>
    <w:uiPriority w:val="99"/>
    <w:semiHidden/>
    <w:unhideWhenUsed/>
    <w:rsid w:val="00E20877"/>
    <w:rPr>
      <w:sz w:val="16"/>
      <w:szCs w:val="16"/>
    </w:rPr>
  </w:style>
  <w:style w:type="paragraph" w:styleId="CommentText">
    <w:name w:val="annotation text"/>
    <w:basedOn w:val="Normal"/>
    <w:link w:val="CommentTextChar"/>
    <w:uiPriority w:val="99"/>
    <w:semiHidden/>
    <w:unhideWhenUsed/>
    <w:rsid w:val="00E20877"/>
    <w:pPr>
      <w:spacing w:line="240" w:lineRule="auto"/>
    </w:pPr>
    <w:rPr>
      <w:sz w:val="20"/>
      <w:szCs w:val="20"/>
    </w:rPr>
  </w:style>
  <w:style w:type="character" w:customStyle="1" w:styleId="CommentTextChar">
    <w:name w:val="Comment Text Char"/>
    <w:basedOn w:val="DefaultParagraphFont"/>
    <w:link w:val="CommentText"/>
    <w:uiPriority w:val="99"/>
    <w:semiHidden/>
    <w:rsid w:val="00E20877"/>
    <w:rPr>
      <w:sz w:val="20"/>
      <w:szCs w:val="20"/>
    </w:rPr>
  </w:style>
  <w:style w:type="paragraph" w:styleId="CommentSubject">
    <w:name w:val="annotation subject"/>
    <w:basedOn w:val="CommentText"/>
    <w:next w:val="CommentText"/>
    <w:link w:val="CommentSubjectChar"/>
    <w:uiPriority w:val="99"/>
    <w:semiHidden/>
    <w:unhideWhenUsed/>
    <w:rsid w:val="00E20877"/>
    <w:rPr>
      <w:b/>
      <w:bCs/>
    </w:rPr>
  </w:style>
  <w:style w:type="character" w:customStyle="1" w:styleId="CommentSubjectChar">
    <w:name w:val="Comment Subject Char"/>
    <w:basedOn w:val="CommentTextChar"/>
    <w:link w:val="CommentSubject"/>
    <w:uiPriority w:val="99"/>
    <w:semiHidden/>
    <w:rsid w:val="00E20877"/>
    <w:rPr>
      <w:b/>
      <w:bCs/>
      <w:sz w:val="20"/>
      <w:szCs w:val="20"/>
    </w:rPr>
  </w:style>
  <w:style w:type="character" w:styleId="Hyperlink">
    <w:name w:val="Hyperlink"/>
    <w:basedOn w:val="DefaultParagraphFont"/>
    <w:uiPriority w:val="99"/>
    <w:unhideWhenUsed/>
    <w:rsid w:val="00B87F1B"/>
    <w:rPr>
      <w:color w:val="0563C1" w:themeColor="hyperlink"/>
      <w:u w:val="single"/>
    </w:rPr>
  </w:style>
  <w:style w:type="character" w:styleId="UnresolvedMention">
    <w:name w:val="Unresolved Mention"/>
    <w:basedOn w:val="DefaultParagraphFont"/>
    <w:uiPriority w:val="99"/>
    <w:semiHidden/>
    <w:unhideWhenUsed/>
    <w:rsid w:val="00B87F1B"/>
    <w:rPr>
      <w:color w:val="605E5C"/>
      <w:shd w:val="clear" w:color="auto" w:fill="E1DFDD"/>
    </w:rPr>
  </w:style>
  <w:style w:type="paragraph" w:styleId="Header">
    <w:name w:val="header"/>
    <w:basedOn w:val="Normal"/>
    <w:link w:val="HeaderChar"/>
    <w:uiPriority w:val="99"/>
    <w:unhideWhenUsed/>
    <w:rsid w:val="0037241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7241E"/>
  </w:style>
  <w:style w:type="paragraph" w:styleId="Footer">
    <w:name w:val="footer"/>
    <w:basedOn w:val="Normal"/>
    <w:link w:val="FooterChar"/>
    <w:uiPriority w:val="99"/>
    <w:unhideWhenUsed/>
    <w:rsid w:val="0037241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7241E"/>
  </w:style>
  <w:style w:type="paragraph" w:styleId="Revision">
    <w:name w:val="Revision"/>
    <w:hidden/>
    <w:uiPriority w:val="99"/>
    <w:semiHidden/>
    <w:rsid w:val="00EC22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793740">
      <w:bodyDiv w:val="1"/>
      <w:marLeft w:val="0"/>
      <w:marRight w:val="0"/>
      <w:marTop w:val="0"/>
      <w:marBottom w:val="0"/>
      <w:divBdr>
        <w:top w:val="none" w:sz="0" w:space="0" w:color="auto"/>
        <w:left w:val="none" w:sz="0" w:space="0" w:color="auto"/>
        <w:bottom w:val="none" w:sz="0" w:space="0" w:color="auto"/>
        <w:right w:val="none" w:sz="0" w:space="0" w:color="auto"/>
      </w:divBdr>
      <w:divsChild>
        <w:div w:id="423769028">
          <w:marLeft w:val="0"/>
          <w:marRight w:val="0"/>
          <w:marTop w:val="0"/>
          <w:marBottom w:val="150"/>
          <w:divBdr>
            <w:top w:val="none" w:sz="0" w:space="0" w:color="auto"/>
            <w:left w:val="none" w:sz="0" w:space="0" w:color="auto"/>
            <w:bottom w:val="none" w:sz="0" w:space="0" w:color="auto"/>
            <w:right w:val="none" w:sz="0" w:space="0" w:color="auto"/>
          </w:divBdr>
        </w:div>
        <w:div w:id="1533804838">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azorgcoach179-my.sharepoint.com/personal/info_wijkzorgacademie_nl/Documents/Wijkzorg%20Administratie/Kwaliteitshandboek/Klachtenprocedure/klachtencommissieCO@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wijkzorgacademie.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BECDEC4D3DD14D96E9F2DB9E17049D" ma:contentTypeVersion="14" ma:contentTypeDescription="Create a new document." ma:contentTypeScope="" ma:versionID="0a6b166f00a0214951be8a889c4608c0">
  <xsd:schema xmlns:xsd="http://www.w3.org/2001/XMLSchema" xmlns:xs="http://www.w3.org/2001/XMLSchema" xmlns:p="http://schemas.microsoft.com/office/2006/metadata/properties" xmlns:ns3="fa77fb9d-9e2b-4fe8-9f27-4b07b9072f2c" xmlns:ns4="a4d505a5-97e8-46c8-9dba-ecd9cdb3eedc" targetNamespace="http://schemas.microsoft.com/office/2006/metadata/properties" ma:root="true" ma:fieldsID="41351c9b20537bc9bd233fb85d80ce73" ns3:_="" ns4:_="">
    <xsd:import namespace="fa77fb9d-9e2b-4fe8-9f27-4b07b9072f2c"/>
    <xsd:import namespace="a4d505a5-97e8-46c8-9dba-ecd9cdb3eed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7fb9d-9e2b-4fe8-9f27-4b07b9072f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d505a5-97e8-46c8-9dba-ecd9cdb3eed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628717-F464-42D4-8448-F15BF67DE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7fb9d-9e2b-4fe8-9f27-4b07b9072f2c"/>
    <ds:schemaRef ds:uri="a4d505a5-97e8-46c8-9dba-ecd9cdb3e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774E1B-70CE-43E4-844B-F42F9F785AE3}">
  <ds:schemaRefs>
    <ds:schemaRef ds:uri="http://schemas.microsoft.com/sharepoint/v3/contenttype/forms"/>
  </ds:schemaRefs>
</ds:datastoreItem>
</file>

<file path=customXml/itemProps3.xml><?xml version="1.0" encoding="utf-8"?>
<ds:datastoreItem xmlns:ds="http://schemas.openxmlformats.org/officeDocument/2006/customXml" ds:itemID="{7D000CDB-14E1-4BDE-B7BB-91B34123036A}">
  <ds:schemaRefs>
    <ds:schemaRef ds:uri="http://schemas.openxmlformats.org/officeDocument/2006/bibliography"/>
  </ds:schemaRefs>
</ds:datastoreItem>
</file>

<file path=customXml/itemProps4.xml><?xml version="1.0" encoding="utf-8"?>
<ds:datastoreItem xmlns:ds="http://schemas.openxmlformats.org/officeDocument/2006/customXml" ds:itemID="{5B9CE7FA-3F85-4323-BC71-E088939DA5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925</Words>
  <Characters>5279</Characters>
  <Application>Microsoft Office Word</Application>
  <DocSecurity>4</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6192</CharactersWithSpaces>
  <SharedDoc>false</SharedDoc>
  <HLinks>
    <vt:vector size="12" baseType="variant">
      <vt:variant>
        <vt:i4>3604501</vt:i4>
      </vt:variant>
      <vt:variant>
        <vt:i4>3</vt:i4>
      </vt:variant>
      <vt:variant>
        <vt:i4>0</vt:i4>
      </vt:variant>
      <vt:variant>
        <vt:i4>5</vt:i4>
      </vt:variant>
      <vt:variant>
        <vt:lpwstr>https://viazorgcoach179-my.sharepoint.com/personal/info_wijkzorgacademie_nl/Documents/Wijkzorg Administratie/Kwaliteitshandboek/Klachtenprocedure/klachtencommissieCO@gmail.com</vt:lpwstr>
      </vt:variant>
      <vt:variant>
        <vt:lpwstr/>
      </vt:variant>
      <vt:variant>
        <vt:i4>4587644</vt:i4>
      </vt:variant>
      <vt:variant>
        <vt:i4>0</vt:i4>
      </vt:variant>
      <vt:variant>
        <vt:i4>0</vt:i4>
      </vt:variant>
      <vt:variant>
        <vt:i4>5</vt:i4>
      </vt:variant>
      <vt:variant>
        <vt:lpwstr>mailto:info@wijkzorgacademie.nl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Milanda Koopman-Houtkamp</dc:creator>
  <cp:keywords/>
  <dc:description/>
  <cp:lastModifiedBy>Sanne e/o Milanda | Wijkzorg Academie</cp:lastModifiedBy>
  <cp:revision>9</cp:revision>
  <cp:lastPrinted>2022-02-02T18:25:00Z</cp:lastPrinted>
  <dcterms:created xsi:type="dcterms:W3CDTF">2022-02-22T20:00:00Z</dcterms:created>
  <dcterms:modified xsi:type="dcterms:W3CDTF">2026-03-03T11:07:00Z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0x01010018BECDEC4D3DD14D96E9F2DB9E17049D</vt:lpwstr>
  </property>
</Properties>
</file>